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616"/>
        <w:gridCol w:w="2894"/>
        <w:gridCol w:w="170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01DAB" w:rsidRPr="00B256DE" w:rsidTr="00FF653B">
        <w:trPr>
          <w:trHeight w:val="274"/>
        </w:trPr>
        <w:tc>
          <w:tcPr>
            <w:tcW w:w="13858" w:type="dxa"/>
            <w:gridSpan w:val="15"/>
            <w:shd w:val="clear" w:color="auto" w:fill="auto"/>
            <w:vAlign w:val="bottom"/>
            <w:hideMark/>
          </w:tcPr>
          <w:p w:rsidR="009C17F4" w:rsidRPr="00D4058A" w:rsidRDefault="009C17F4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r w:rsidRPr="00D4058A">
              <w:rPr>
                <w:bCs/>
                <w:color w:val="000000"/>
                <w:sz w:val="28"/>
              </w:rPr>
              <w:t>У</w:t>
            </w:r>
            <w:r w:rsidR="00D4058A">
              <w:rPr>
                <w:bCs/>
                <w:color w:val="000000"/>
                <w:sz w:val="28"/>
              </w:rPr>
              <w:t>ТВЕРЖДЕН</w:t>
            </w:r>
          </w:p>
          <w:p w:rsidR="00D4058A" w:rsidRPr="00D4058A" w:rsidRDefault="00D4058A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</w:t>
            </w:r>
            <w:r w:rsidR="009C17F4" w:rsidRPr="00D4058A">
              <w:rPr>
                <w:bCs/>
                <w:color w:val="000000"/>
                <w:sz w:val="28"/>
              </w:rPr>
              <w:t xml:space="preserve">аспоряжением </w:t>
            </w:r>
            <w:r w:rsidR="0090194E">
              <w:rPr>
                <w:bCs/>
                <w:color w:val="000000"/>
                <w:sz w:val="28"/>
              </w:rPr>
              <w:t>Администрации</w:t>
            </w:r>
            <w:r w:rsidR="009C17F4" w:rsidRPr="00D4058A">
              <w:rPr>
                <w:bCs/>
                <w:color w:val="000000"/>
                <w:sz w:val="28"/>
              </w:rPr>
              <w:t xml:space="preserve"> </w:t>
            </w:r>
          </w:p>
          <w:p w:rsidR="009C17F4" w:rsidRPr="00D4058A" w:rsidRDefault="009C17F4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r w:rsidRPr="00D4058A">
              <w:rPr>
                <w:bCs/>
                <w:color w:val="000000"/>
                <w:sz w:val="28"/>
              </w:rPr>
              <w:t>Курской области</w:t>
            </w:r>
          </w:p>
          <w:p w:rsidR="009C17F4" w:rsidRPr="00D4058A" w:rsidRDefault="0090194E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от 22.02.2019</w:t>
            </w:r>
            <w:r w:rsidR="009C17F4" w:rsidRPr="00D4058A">
              <w:rPr>
                <w:bCs/>
                <w:color w:val="000000"/>
                <w:sz w:val="28"/>
              </w:rPr>
              <w:t xml:space="preserve"> №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="009C17F4" w:rsidRPr="00D4058A">
              <w:rPr>
                <w:bCs/>
                <w:color w:val="000000"/>
                <w:sz w:val="28"/>
              </w:rPr>
              <w:t>80-р</w:t>
            </w:r>
            <w:r>
              <w:rPr>
                <w:bCs/>
                <w:color w:val="000000"/>
                <w:sz w:val="28"/>
              </w:rPr>
              <w:t>а</w:t>
            </w:r>
          </w:p>
          <w:p w:rsidR="00D4058A" w:rsidRPr="00D4058A" w:rsidRDefault="009C17F4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proofErr w:type="gramStart"/>
            <w:r w:rsidRPr="00D4058A">
              <w:rPr>
                <w:bCs/>
                <w:color w:val="000000"/>
                <w:sz w:val="28"/>
              </w:rPr>
              <w:t xml:space="preserve">(в редакции распоряжения </w:t>
            </w:r>
            <w:proofErr w:type="gramEnd"/>
          </w:p>
          <w:p w:rsidR="009C17F4" w:rsidRPr="00D4058A" w:rsidRDefault="0090194E" w:rsidP="00D4058A">
            <w:pPr>
              <w:ind w:left="9214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Администрации</w:t>
            </w:r>
            <w:r w:rsidR="009C17F4" w:rsidRPr="00D4058A">
              <w:rPr>
                <w:bCs/>
                <w:color w:val="000000"/>
                <w:sz w:val="28"/>
              </w:rPr>
              <w:t xml:space="preserve"> Курской области</w:t>
            </w:r>
          </w:p>
          <w:p w:rsidR="009C17F4" w:rsidRDefault="0073286C" w:rsidP="0073286C">
            <w:pPr>
              <w:ind w:left="9214"/>
              <w:jc w:val="center"/>
              <w:rPr>
                <w:b/>
                <w:bCs/>
                <w:color w:val="000000"/>
              </w:rPr>
            </w:pPr>
            <w:r w:rsidRPr="0073286C">
              <w:rPr>
                <w:bCs/>
                <w:color w:val="000000"/>
                <w:sz w:val="28"/>
              </w:rPr>
              <w:t xml:space="preserve">от </w:t>
            </w:r>
            <w:r w:rsidR="00AB4DEF">
              <w:rPr>
                <w:bCs/>
                <w:color w:val="000000"/>
                <w:sz w:val="28"/>
              </w:rPr>
              <w:t xml:space="preserve">30.04.2019 </w:t>
            </w:r>
            <w:r w:rsidRPr="0073286C">
              <w:rPr>
                <w:bCs/>
                <w:color w:val="000000"/>
                <w:sz w:val="28"/>
              </w:rPr>
              <w:t xml:space="preserve">№ </w:t>
            </w:r>
            <w:r w:rsidR="00AB4DEF">
              <w:rPr>
                <w:bCs/>
                <w:color w:val="000000"/>
                <w:sz w:val="28"/>
              </w:rPr>
              <w:t>194</w:t>
            </w:r>
            <w:r w:rsidRPr="0073286C">
              <w:rPr>
                <w:bCs/>
                <w:color w:val="000000"/>
                <w:sz w:val="28"/>
              </w:rPr>
              <w:t>-ра</w:t>
            </w:r>
            <w:r w:rsidR="0090194E">
              <w:rPr>
                <w:bCs/>
                <w:color w:val="000000"/>
                <w:sz w:val="28"/>
              </w:rPr>
              <w:t>)</w:t>
            </w:r>
          </w:p>
          <w:p w:rsidR="009C17F4" w:rsidRDefault="009C17F4" w:rsidP="00F629A8">
            <w:pPr>
              <w:jc w:val="center"/>
              <w:rPr>
                <w:b/>
                <w:bCs/>
                <w:color w:val="000000"/>
              </w:rPr>
            </w:pPr>
          </w:p>
          <w:p w:rsidR="00801DAB" w:rsidRPr="00B256DE" w:rsidRDefault="00801DAB" w:rsidP="00F629A8">
            <w:pPr>
              <w:jc w:val="center"/>
              <w:rPr>
                <w:b/>
                <w:bCs/>
                <w:color w:val="000000"/>
              </w:rPr>
            </w:pPr>
            <w:r w:rsidRPr="00B256DE">
              <w:rPr>
                <w:b/>
                <w:bCs/>
                <w:color w:val="000000"/>
              </w:rPr>
              <w:t>ПЛАН</w:t>
            </w:r>
          </w:p>
        </w:tc>
      </w:tr>
      <w:tr w:rsidR="00801DAB" w:rsidRPr="00B256DE" w:rsidTr="00FF653B">
        <w:trPr>
          <w:trHeight w:val="1140"/>
        </w:trPr>
        <w:tc>
          <w:tcPr>
            <w:tcW w:w="1385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DAB" w:rsidRPr="00B256DE" w:rsidRDefault="00801DAB" w:rsidP="00F629A8">
            <w:pPr>
              <w:jc w:val="center"/>
              <w:rPr>
                <w:b/>
                <w:bCs/>
                <w:color w:val="000000"/>
              </w:rPr>
            </w:pPr>
            <w:r w:rsidRPr="00B256DE">
              <w:rPr>
                <w:b/>
                <w:bCs/>
                <w:color w:val="000000"/>
              </w:rPr>
              <w:t xml:space="preserve"> 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 на текущий финансовый  2019 год и плановый период 2020 и 2021 годов</w:t>
            </w:r>
          </w:p>
        </w:tc>
      </w:tr>
      <w:tr w:rsidR="00801DAB" w:rsidRPr="00B256DE" w:rsidTr="00FF653B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 xml:space="preserve">№          </w:t>
            </w:r>
            <w:proofErr w:type="gramStart"/>
            <w:r w:rsidRPr="00B256D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56DE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 xml:space="preserve">Ответственный исполнитель  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01DAB" w:rsidRPr="00B256DE" w:rsidTr="00FF653B">
        <w:trPr>
          <w:trHeight w:val="32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2021 год</w:t>
            </w:r>
          </w:p>
        </w:tc>
      </w:tr>
      <w:tr w:rsidR="00801DAB" w:rsidRPr="00B256DE" w:rsidTr="00FF653B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DAB" w:rsidRPr="00B256DE" w:rsidRDefault="00801DAB" w:rsidP="00F629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90194E">
            <w:pPr>
              <w:ind w:right="-108"/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F629A8">
            <w:pPr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B" w:rsidRPr="00B256DE" w:rsidRDefault="00801DAB" w:rsidP="0090194E">
            <w:pPr>
              <w:ind w:right="-108"/>
              <w:jc w:val="center"/>
              <w:rPr>
                <w:sz w:val="20"/>
                <w:szCs w:val="20"/>
              </w:rPr>
            </w:pPr>
            <w:r w:rsidRPr="00B256DE">
              <w:rPr>
                <w:sz w:val="20"/>
                <w:szCs w:val="20"/>
              </w:rPr>
              <w:t>IV кв.</w:t>
            </w:r>
          </w:p>
        </w:tc>
      </w:tr>
    </w:tbl>
    <w:p w:rsidR="00801DAB" w:rsidRPr="00F4458E" w:rsidRDefault="00801DAB" w:rsidP="00801DAB">
      <w:pPr>
        <w:spacing w:line="14" w:lineRule="auto"/>
        <w:rPr>
          <w:sz w:val="6"/>
        </w:rPr>
      </w:pPr>
    </w:p>
    <w:tbl>
      <w:tblPr>
        <w:tblW w:w="1456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616"/>
        <w:gridCol w:w="2894"/>
        <w:gridCol w:w="170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3C4C" w:rsidRPr="00B256DE" w:rsidTr="00153C4C">
        <w:trPr>
          <w:trHeight w:val="30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Подпрограмма 1    «Молодежь Курской области»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6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06A">
              <w:rPr>
                <w:b/>
                <w:bCs/>
                <w:color w:val="000000"/>
                <w:sz w:val="20"/>
                <w:szCs w:val="20"/>
              </w:rPr>
              <w:t>Контрольное событие программы 1.1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1106A">
              <w:rPr>
                <w:color w:val="000000"/>
                <w:sz w:val="20"/>
                <w:szCs w:val="20"/>
              </w:rPr>
              <w:t xml:space="preserve">                        Областной фестиваль студенческого творчества «Студенческая весна Соловьиного края» проведен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B87132">
            <w:pPr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2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1.2.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06A">
              <w:rPr>
                <w:b/>
                <w:bCs/>
                <w:color w:val="000000"/>
                <w:sz w:val="20"/>
                <w:szCs w:val="20"/>
              </w:rPr>
              <w:t>Контрольное событие программы 1.2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1106A">
              <w:rPr>
                <w:color w:val="000000"/>
                <w:sz w:val="20"/>
                <w:szCs w:val="20"/>
              </w:rPr>
              <w:t xml:space="preserve">                   Международный лагерь  студенческого актива «Славянское содружество» проведен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4C" w:rsidRPr="00B256DE" w:rsidRDefault="00153C4C" w:rsidP="00F629A8">
            <w:pPr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2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1.3.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75106D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1.3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  Закрытый  конкурс проектов (программ) молодежных и  детских общественных объединений для осуществления мер государственной поддержки проведен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4C" w:rsidRPr="00B256DE" w:rsidRDefault="00153C4C" w:rsidP="00F629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9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1.4.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75106D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1.4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                                Денежные средства лауреатам премии Губернатора Курской области в области науки  и инновации для молодых ученых и специалистов перечислены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5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1.5.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75106D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1.5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Денежные средства лауреатам премии Губернатора Курской области для молодых специалистов перечислены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1.6.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75106D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1.6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Денежные средства лауреатам премии Губернатора Курской области для поддержки талантливой молодежи перечислены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1.7.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1.7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Мероприятия, направленные на  государственную поддержку талантливой молодежи, проведены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1.8.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06A">
              <w:rPr>
                <w:b/>
                <w:bCs/>
                <w:color w:val="000000"/>
                <w:sz w:val="20"/>
                <w:szCs w:val="20"/>
              </w:rPr>
              <w:t>Контрольное событие</w:t>
            </w:r>
            <w:r w:rsidR="00E344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06A">
              <w:rPr>
                <w:b/>
                <w:bCs/>
                <w:color w:val="000000"/>
                <w:sz w:val="20"/>
                <w:szCs w:val="20"/>
              </w:rPr>
              <w:t>программы 1.8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110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06A">
              <w:rPr>
                <w:color w:val="000000"/>
                <w:sz w:val="20"/>
                <w:szCs w:val="20"/>
              </w:rPr>
              <w:t xml:space="preserve">                       Поисковые экспедиции «Вахта памяти» проведены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0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1.9.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3A179A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1.9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</w:t>
            </w:r>
            <w:r w:rsidR="00153C4C">
              <w:rPr>
                <w:color w:val="000000"/>
                <w:sz w:val="20"/>
                <w:szCs w:val="20"/>
              </w:rPr>
              <w:t xml:space="preserve">  Соревнования и сборы </w:t>
            </w:r>
            <w:proofErr w:type="spellStart"/>
            <w:r w:rsidR="00153C4C">
              <w:rPr>
                <w:color w:val="000000"/>
                <w:sz w:val="20"/>
                <w:szCs w:val="20"/>
              </w:rPr>
              <w:t>военно</w:t>
            </w:r>
            <w:proofErr w:type="spellEnd"/>
            <w:r w:rsidR="00153C4C">
              <w:rPr>
                <w:color w:val="000000"/>
                <w:sz w:val="20"/>
                <w:szCs w:val="20"/>
              </w:rPr>
              <w:t xml:space="preserve"> - </w:t>
            </w:r>
            <w:r w:rsidR="00153C4C" w:rsidRPr="0001106A">
              <w:rPr>
                <w:color w:val="000000"/>
                <w:sz w:val="20"/>
                <w:szCs w:val="20"/>
              </w:rPr>
              <w:t>патриотических клубов проведены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5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1.10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Мероприятия, направленные на вовлечение молодежи в предпринимательскую деятельность, проведены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1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1.11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53C4C" w:rsidRPr="0001106A" w:rsidRDefault="00153C4C" w:rsidP="00F629A8">
            <w:pPr>
              <w:rPr>
                <w:bCs/>
                <w:color w:val="000000"/>
                <w:sz w:val="20"/>
                <w:szCs w:val="20"/>
              </w:rPr>
            </w:pPr>
            <w:r w:rsidRPr="0001106A">
              <w:rPr>
                <w:bCs/>
                <w:color w:val="000000"/>
                <w:sz w:val="20"/>
                <w:szCs w:val="20"/>
              </w:rPr>
              <w:t>Мероприятия, направленные на создание условий для развития наставничества, поддержку общественных инициатив и проектов, в том числе в сфере добровольчества (</w:t>
            </w:r>
            <w:proofErr w:type="spellStart"/>
            <w:r w:rsidRPr="0001106A">
              <w:rPr>
                <w:bCs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01106A">
              <w:rPr>
                <w:bCs/>
                <w:color w:val="000000"/>
                <w:sz w:val="20"/>
                <w:szCs w:val="20"/>
              </w:rPr>
              <w:t xml:space="preserve">), проведены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1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1.12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153C4C" w:rsidRPr="0001106A" w:rsidRDefault="00153C4C" w:rsidP="00F629A8">
            <w:pPr>
              <w:rPr>
                <w:bCs/>
                <w:color w:val="000000"/>
                <w:sz w:val="20"/>
                <w:szCs w:val="20"/>
              </w:rPr>
            </w:pPr>
            <w:r w:rsidRPr="0001106A">
              <w:rPr>
                <w:bCs/>
                <w:color w:val="000000"/>
                <w:sz w:val="20"/>
                <w:szCs w:val="20"/>
              </w:rPr>
              <w:t>Мероприятия, направленные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проведены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9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06A">
              <w:rPr>
                <w:b/>
                <w:bCs/>
                <w:color w:val="000000"/>
                <w:sz w:val="20"/>
                <w:szCs w:val="20"/>
              </w:rPr>
              <w:t xml:space="preserve">Подпрограмма 2     «Туризм»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2.1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153C4C" w:rsidRPr="0001106A">
              <w:rPr>
                <w:color w:val="000000"/>
                <w:sz w:val="20"/>
                <w:szCs w:val="20"/>
              </w:rPr>
              <w:t>Участие в Международной турист</w:t>
            </w:r>
            <w:r w:rsidR="00153C4C">
              <w:rPr>
                <w:color w:val="000000"/>
                <w:sz w:val="20"/>
                <w:szCs w:val="20"/>
              </w:rPr>
              <w:t>с</w:t>
            </w:r>
            <w:r w:rsidR="00153C4C" w:rsidRPr="0001106A">
              <w:rPr>
                <w:color w:val="000000"/>
                <w:sz w:val="20"/>
                <w:szCs w:val="20"/>
              </w:rPr>
              <w:t>кой выставке «</w:t>
            </w:r>
            <w:proofErr w:type="spellStart"/>
            <w:r w:rsidR="00153C4C" w:rsidRPr="0001106A">
              <w:rPr>
                <w:color w:val="000000"/>
                <w:sz w:val="20"/>
                <w:szCs w:val="20"/>
              </w:rPr>
              <w:t>Интурмаркет</w:t>
            </w:r>
            <w:proofErr w:type="spellEnd"/>
            <w:r w:rsidR="00153C4C" w:rsidRPr="0001106A">
              <w:rPr>
                <w:color w:val="000000"/>
                <w:sz w:val="20"/>
                <w:szCs w:val="20"/>
              </w:rPr>
              <w:t>»                            (г. Москва) приняло ОБУ «Областной центр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1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2.2.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2.2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Участие в межрегиональной универсальной оптово-розничной ярмарке «Курская </w:t>
            </w:r>
            <w:proofErr w:type="spellStart"/>
            <w:r w:rsidR="00153C4C" w:rsidRPr="0001106A">
              <w:rPr>
                <w:color w:val="000000"/>
                <w:sz w:val="20"/>
                <w:szCs w:val="20"/>
              </w:rPr>
              <w:t>Коренская</w:t>
            </w:r>
            <w:proofErr w:type="spellEnd"/>
            <w:r w:rsidR="00153C4C" w:rsidRPr="0001106A">
              <w:rPr>
                <w:color w:val="000000"/>
                <w:sz w:val="20"/>
                <w:szCs w:val="20"/>
              </w:rPr>
              <w:t xml:space="preserve"> ярмарка» приняло ОБУ «Областной центр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2.3.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2.3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Отчет о развитии </w:t>
            </w:r>
            <w:proofErr w:type="spellStart"/>
            <w:r w:rsidR="00153C4C" w:rsidRPr="0001106A">
              <w:rPr>
                <w:color w:val="000000"/>
                <w:sz w:val="20"/>
                <w:szCs w:val="20"/>
              </w:rPr>
              <w:t>туротрасли</w:t>
            </w:r>
            <w:proofErr w:type="spellEnd"/>
            <w:r w:rsidR="00153C4C" w:rsidRPr="0001106A">
              <w:rPr>
                <w:color w:val="000000"/>
                <w:sz w:val="20"/>
                <w:szCs w:val="20"/>
              </w:rPr>
              <w:t xml:space="preserve"> в регионе подготовлен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06A">
              <w:rPr>
                <w:b/>
                <w:bCs/>
                <w:color w:val="000000"/>
                <w:sz w:val="20"/>
                <w:szCs w:val="20"/>
              </w:rPr>
              <w:t>Подпрограмма 3 «Оздоровление и отдых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3.1.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3.1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Субсидии бюджетам муниципальных  образований  на </w:t>
            </w:r>
            <w:proofErr w:type="spellStart"/>
            <w:r w:rsidR="00153C4C" w:rsidRPr="0001106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153C4C" w:rsidRPr="0001106A">
              <w:rPr>
                <w:color w:val="000000"/>
                <w:sz w:val="20"/>
                <w:szCs w:val="20"/>
              </w:rPr>
              <w:t xml:space="preserve">  расходных обязательств, связанных с организацией отдыха детей  в каникулярное время, предоставлены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9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3.2.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3.2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                          Отчет об эффективности использования субсидий, предоставленных бюджетам муниципальных  образований  на </w:t>
            </w:r>
            <w:proofErr w:type="spellStart"/>
            <w:r w:rsidR="00153C4C" w:rsidRPr="0001106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153C4C" w:rsidRPr="0001106A">
              <w:rPr>
                <w:color w:val="000000"/>
                <w:sz w:val="20"/>
                <w:szCs w:val="20"/>
              </w:rPr>
              <w:t xml:space="preserve">  расходных обязательств, связанных с организацией отдыха детей  в каникулярное время, подготовлен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3.3.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3.3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                           Реестр организаций  отдыха детей и их оздоровления Курской области сформирован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56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18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 xml:space="preserve"> 3.4.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01106A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>программы 3.4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01106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53C4C" w:rsidRPr="0001106A">
              <w:rPr>
                <w:color w:val="000000"/>
                <w:sz w:val="20"/>
                <w:szCs w:val="20"/>
              </w:rPr>
              <w:t xml:space="preserve">                         Мониторинг об итогах оздоровления и отдыха детей  Курской области в текущем году в Министерство образования и науки РФ предоставлен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25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t>Подпрограмма 4 «Обеспечение реализации государственной программы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C4C" w:rsidRPr="00B256DE" w:rsidTr="00153C4C">
        <w:trPr>
          <w:trHeight w:val="36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153C4C" w:rsidP="00F62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4.1.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4C" w:rsidRPr="00B256DE" w:rsidRDefault="00E3447C" w:rsidP="00F629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</w:t>
            </w:r>
            <w:r w:rsidR="00153C4C" w:rsidRPr="00B256DE">
              <w:rPr>
                <w:b/>
                <w:bCs/>
                <w:color w:val="000000"/>
                <w:sz w:val="20"/>
                <w:szCs w:val="20"/>
              </w:rPr>
              <w:t>программы 4.1</w:t>
            </w:r>
            <w:r w:rsidR="00153C4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53C4C" w:rsidRPr="00B256DE">
              <w:rPr>
                <w:color w:val="000000"/>
                <w:sz w:val="20"/>
                <w:szCs w:val="20"/>
              </w:rPr>
              <w:t xml:space="preserve">                                                                  Доля достигнутых целевых показателей (индикаторов)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к общему количеству целевых показателей (индикаторов) соответствует 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4C" w:rsidRPr="00B256DE" w:rsidRDefault="00153C4C" w:rsidP="00F629A8">
            <w:pPr>
              <w:jc w:val="center"/>
              <w:rPr>
                <w:color w:val="000000"/>
                <w:sz w:val="20"/>
                <w:szCs w:val="20"/>
              </w:rPr>
            </w:pPr>
            <w:r w:rsidRPr="00B256DE">
              <w:rPr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F629A8" w:rsidRDefault="00F629A8" w:rsidP="00F629A8">
            <w:pPr>
              <w:rPr>
                <w:color w:val="000000"/>
                <w:sz w:val="20"/>
                <w:szCs w:val="20"/>
              </w:rPr>
            </w:pPr>
          </w:p>
          <w:p w:rsidR="00153C4C" w:rsidRPr="00B256DE" w:rsidRDefault="00153C4C" w:rsidP="00F629A8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1DAB" w:rsidRPr="00115103" w:rsidRDefault="00801DAB" w:rsidP="00801DAB"/>
    <w:p w:rsidR="00040F75" w:rsidRDefault="00040F75"/>
    <w:sectPr w:rsidR="00040F75" w:rsidSect="00577E04">
      <w:headerReference w:type="default" r:id="rId7"/>
      <w:pgSz w:w="16838" w:h="11906" w:orient="landscape"/>
      <w:pgMar w:top="156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3F" w:rsidRDefault="00F9793F" w:rsidP="00801DAB">
      <w:r>
        <w:separator/>
      </w:r>
    </w:p>
  </w:endnote>
  <w:endnote w:type="continuationSeparator" w:id="0">
    <w:p w:rsidR="00F9793F" w:rsidRDefault="00F9793F" w:rsidP="0080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3F" w:rsidRDefault="00F9793F" w:rsidP="00801DAB">
      <w:r>
        <w:separator/>
      </w:r>
    </w:p>
  </w:footnote>
  <w:footnote w:type="continuationSeparator" w:id="0">
    <w:p w:rsidR="00F9793F" w:rsidRDefault="00F9793F" w:rsidP="0080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07482"/>
      <w:docPartObj>
        <w:docPartGallery w:val="Page Numbers (Top of Page)"/>
        <w:docPartUnique/>
      </w:docPartObj>
    </w:sdtPr>
    <w:sdtEndPr/>
    <w:sdtContent>
      <w:p w:rsidR="00F629A8" w:rsidRDefault="00F629A8" w:rsidP="00801D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EF">
          <w:rPr>
            <w:noProof/>
          </w:rPr>
          <w:t>2</w:t>
        </w:r>
        <w:r>
          <w:fldChar w:fldCharType="end"/>
        </w:r>
      </w:p>
    </w:sdtContent>
  </w:sdt>
  <w:p w:rsidR="00F629A8" w:rsidRDefault="00F62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B"/>
    <w:rsid w:val="0001106A"/>
    <w:rsid w:val="00040F75"/>
    <w:rsid w:val="00094AD4"/>
    <w:rsid w:val="00153C4C"/>
    <w:rsid w:val="001564BC"/>
    <w:rsid w:val="00235F6D"/>
    <w:rsid w:val="003006E9"/>
    <w:rsid w:val="003537B2"/>
    <w:rsid w:val="003A179A"/>
    <w:rsid w:val="00476729"/>
    <w:rsid w:val="004F13E6"/>
    <w:rsid w:val="005371A5"/>
    <w:rsid w:val="005606FA"/>
    <w:rsid w:val="00577E04"/>
    <w:rsid w:val="0071580E"/>
    <w:rsid w:val="0073286C"/>
    <w:rsid w:val="0075106D"/>
    <w:rsid w:val="0076141D"/>
    <w:rsid w:val="00786496"/>
    <w:rsid w:val="00801DAB"/>
    <w:rsid w:val="008335B0"/>
    <w:rsid w:val="0090194E"/>
    <w:rsid w:val="00914059"/>
    <w:rsid w:val="009964E6"/>
    <w:rsid w:val="009C17F4"/>
    <w:rsid w:val="00AB4DEF"/>
    <w:rsid w:val="00B87132"/>
    <w:rsid w:val="00BE332F"/>
    <w:rsid w:val="00C13970"/>
    <w:rsid w:val="00D33505"/>
    <w:rsid w:val="00D4058A"/>
    <w:rsid w:val="00DA3522"/>
    <w:rsid w:val="00DA7940"/>
    <w:rsid w:val="00E3447C"/>
    <w:rsid w:val="00F629A8"/>
    <w:rsid w:val="00F9793F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80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1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80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1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2019-04-29T08:59:00Z</cp:lastPrinted>
  <dcterms:created xsi:type="dcterms:W3CDTF">2019-04-04T13:32:00Z</dcterms:created>
  <dcterms:modified xsi:type="dcterms:W3CDTF">2019-05-06T11:48:00Z</dcterms:modified>
</cp:coreProperties>
</file>