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УТВЕРЖДЕНО</w:t>
      </w:r>
    </w:p>
    <w:p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приказом комитета</w:t>
      </w:r>
    </w:p>
    <w:p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по делам молодежи и туризму</w:t>
      </w:r>
    </w:p>
    <w:p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Курской области</w:t>
      </w:r>
    </w:p>
    <w:p w:rsidR="00B144E7" w:rsidRPr="000830A1" w:rsidRDefault="00B144E7" w:rsidP="00B144E7">
      <w:pPr>
        <w:ind w:left="4536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от «</w:t>
      </w:r>
      <w:r w:rsidR="00010899">
        <w:rPr>
          <w:sz w:val="28"/>
          <w:szCs w:val="28"/>
        </w:rPr>
        <w:t>15</w:t>
      </w:r>
      <w:r w:rsidRPr="00040D71">
        <w:rPr>
          <w:sz w:val="28"/>
          <w:szCs w:val="28"/>
        </w:rPr>
        <w:t xml:space="preserve">» </w:t>
      </w:r>
      <w:r w:rsidR="00010899">
        <w:rPr>
          <w:sz w:val="28"/>
          <w:szCs w:val="28"/>
        </w:rPr>
        <w:t>октября</w:t>
      </w:r>
      <w:r w:rsidRPr="00040D71">
        <w:rPr>
          <w:sz w:val="28"/>
          <w:szCs w:val="28"/>
        </w:rPr>
        <w:t xml:space="preserve"> 201</w:t>
      </w:r>
      <w:r w:rsidR="00010899">
        <w:rPr>
          <w:sz w:val="28"/>
          <w:szCs w:val="28"/>
        </w:rPr>
        <w:t>8</w:t>
      </w:r>
      <w:r w:rsidRPr="00040D71">
        <w:rPr>
          <w:sz w:val="28"/>
          <w:szCs w:val="28"/>
        </w:rPr>
        <w:t xml:space="preserve"> г. № </w:t>
      </w:r>
      <w:r w:rsidR="00BE661F">
        <w:rPr>
          <w:sz w:val="28"/>
          <w:szCs w:val="28"/>
        </w:rPr>
        <w:t>214</w:t>
      </w:r>
      <w:r>
        <w:rPr>
          <w:sz w:val="28"/>
          <w:szCs w:val="28"/>
        </w:rPr>
        <w:t>-р</w:t>
      </w:r>
    </w:p>
    <w:p w:rsidR="00B144E7" w:rsidRPr="000830A1" w:rsidRDefault="00B144E7" w:rsidP="00B144E7">
      <w:pPr>
        <w:jc w:val="center"/>
        <w:rPr>
          <w:sz w:val="28"/>
          <w:szCs w:val="28"/>
        </w:rPr>
      </w:pPr>
    </w:p>
    <w:p w:rsidR="00B144E7" w:rsidRDefault="00B144E7" w:rsidP="00B144E7">
      <w:pPr>
        <w:jc w:val="center"/>
        <w:rPr>
          <w:b/>
          <w:spacing w:val="-14"/>
          <w:sz w:val="28"/>
          <w:szCs w:val="28"/>
        </w:rPr>
      </w:pPr>
    </w:p>
    <w:p w:rsidR="00B144E7" w:rsidRDefault="00B144E7" w:rsidP="00B144E7">
      <w:pPr>
        <w:jc w:val="center"/>
        <w:rPr>
          <w:b/>
          <w:spacing w:val="-14"/>
          <w:sz w:val="28"/>
          <w:szCs w:val="28"/>
        </w:rPr>
      </w:pPr>
    </w:p>
    <w:p w:rsidR="00B144E7" w:rsidRPr="00D77E87" w:rsidRDefault="00B144E7" w:rsidP="00B144E7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ПОЛОЖЕНИЕ</w:t>
      </w:r>
    </w:p>
    <w:p w:rsidR="00B144E7" w:rsidRPr="00D77E87" w:rsidRDefault="00B144E7" w:rsidP="00B144E7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 областном конкурсе</w:t>
      </w:r>
      <w:r>
        <w:rPr>
          <w:b/>
          <w:spacing w:val="-14"/>
          <w:sz w:val="28"/>
          <w:szCs w:val="28"/>
        </w:rPr>
        <w:t xml:space="preserve"> «Молодой ученый года - 201</w:t>
      </w:r>
      <w:r w:rsidR="00010899">
        <w:rPr>
          <w:b/>
          <w:spacing w:val="-14"/>
          <w:sz w:val="28"/>
          <w:szCs w:val="28"/>
        </w:rPr>
        <w:t>8</w:t>
      </w:r>
      <w:r w:rsidRPr="00D77E87">
        <w:rPr>
          <w:b/>
          <w:spacing w:val="-14"/>
          <w:sz w:val="28"/>
          <w:szCs w:val="28"/>
        </w:rPr>
        <w:t>»</w:t>
      </w:r>
    </w:p>
    <w:p w:rsidR="00B144E7" w:rsidRPr="00D77E87" w:rsidRDefault="00B144E7" w:rsidP="00B144E7">
      <w:pPr>
        <w:jc w:val="center"/>
        <w:rPr>
          <w:b/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ОБЩИЕ ПОЛОЖЕНИЯ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конкурс «Молодой ученый года - 201</w:t>
      </w:r>
      <w:r w:rsidR="00010899">
        <w:rPr>
          <w:sz w:val="28"/>
          <w:szCs w:val="28"/>
        </w:rPr>
        <w:t>8</w:t>
      </w:r>
      <w:r w:rsidRPr="000830A1">
        <w:rPr>
          <w:sz w:val="28"/>
          <w:szCs w:val="28"/>
        </w:rPr>
        <w:t xml:space="preserve">» (далее – Конкурс) проводится в </w:t>
      </w:r>
      <w:proofErr w:type="gramStart"/>
      <w:r w:rsidRPr="000830A1">
        <w:rPr>
          <w:sz w:val="28"/>
          <w:szCs w:val="28"/>
        </w:rPr>
        <w:t>целях</w:t>
      </w:r>
      <w:proofErr w:type="gramEnd"/>
      <w:r w:rsidRPr="000830A1">
        <w:rPr>
          <w:sz w:val="28"/>
          <w:szCs w:val="28"/>
        </w:rPr>
        <w:t xml:space="preserve"> поощрения наиболее активных и успешных молодых ученых за заслуги в сфере популяризации науки, продвижения научных знаний и внедрение результатов исследований в практику, а также для повышения престижности занятия наукой в молодежной среде.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Организаторами Конкурса являются комитет по делам молодежи и туризму Курской области и Совет молодых ученых и специалистов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830A1">
        <w:rPr>
          <w:sz w:val="28"/>
          <w:szCs w:val="28"/>
        </w:rPr>
        <w:t xml:space="preserve">Участниками Конкурса могут быть интерны, ординаторы, аспиранты, докторанты, соискатели, научно-педагогические работники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0830A1">
        <w:rPr>
          <w:sz w:val="28"/>
          <w:szCs w:val="28"/>
        </w:rPr>
        <w:t xml:space="preserve"> Курской области в возрасте до 30 лет, зарегистрированные в системе научного цитирования РИНЦ в качестве авторов. </w:t>
      </w:r>
      <w:proofErr w:type="gramEnd"/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в 2 этапа: учрежденческий и областной.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с применением рейтинговой оценки активности и достижений по следующим номинациям: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830A1">
        <w:rPr>
          <w:sz w:val="28"/>
          <w:szCs w:val="28"/>
        </w:rPr>
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</w:r>
      <w:proofErr w:type="gramEnd"/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физико-математические и технические науки (по классификации ВАК РФ: архитектура, технические, физико-математические);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гуманитарные науки (по классификации ВАК РФ: искусствоведение, </w:t>
      </w:r>
      <w:proofErr w:type="spellStart"/>
      <w:r w:rsidRPr="000830A1">
        <w:rPr>
          <w:sz w:val="28"/>
          <w:szCs w:val="28"/>
        </w:rPr>
        <w:t>культурология</w:t>
      </w:r>
      <w:proofErr w:type="spellEnd"/>
      <w:r w:rsidRPr="000830A1">
        <w:rPr>
          <w:sz w:val="28"/>
          <w:szCs w:val="28"/>
        </w:rPr>
        <w:t>, исторические, филологические, философские науки).</w:t>
      </w:r>
    </w:p>
    <w:p w:rsidR="00B144E7" w:rsidRDefault="00B144E7" w:rsidP="00B144E7">
      <w:pPr>
        <w:ind w:left="360"/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ind w:left="360"/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ind w:left="360"/>
        <w:jc w:val="both"/>
        <w:rPr>
          <w:spacing w:val="-14"/>
          <w:sz w:val="28"/>
          <w:szCs w:val="28"/>
        </w:rPr>
      </w:pPr>
    </w:p>
    <w:p w:rsidR="00B144E7" w:rsidRPr="00D77E87" w:rsidRDefault="00B144E7" w:rsidP="00B144E7">
      <w:pPr>
        <w:ind w:left="360"/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lastRenderedPageBreak/>
        <w:t>ПОРЯДОК ПРОВЕДЕНИЯ УЧРЕЖДЕНЧЕСКОГО ЭТАПА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Ответственными за проведение учрежденческого этапа Конкурса являются молодежные научные объединения образовательных организаций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Учрежденческий этап Конкурса проводится в период с </w:t>
      </w:r>
      <w:r w:rsidR="00BE661F">
        <w:rPr>
          <w:sz w:val="28"/>
          <w:szCs w:val="28"/>
        </w:rPr>
        <w:t>22 октября</w:t>
      </w:r>
      <w:r w:rsidRPr="000830A1">
        <w:rPr>
          <w:sz w:val="28"/>
          <w:szCs w:val="28"/>
        </w:rPr>
        <w:t xml:space="preserve"> по </w:t>
      </w:r>
      <w:r w:rsidR="00BE661F">
        <w:rPr>
          <w:sz w:val="28"/>
          <w:szCs w:val="28"/>
        </w:rPr>
        <w:t>9</w:t>
      </w:r>
      <w:r w:rsidRPr="000830A1">
        <w:rPr>
          <w:sz w:val="28"/>
          <w:szCs w:val="28"/>
        </w:rPr>
        <w:t xml:space="preserve"> </w:t>
      </w:r>
      <w:r w:rsidR="00BE661F">
        <w:rPr>
          <w:sz w:val="28"/>
          <w:szCs w:val="28"/>
        </w:rPr>
        <w:t>ноября</w:t>
      </w:r>
      <w:r w:rsidRPr="000830A1">
        <w:rPr>
          <w:sz w:val="28"/>
          <w:szCs w:val="28"/>
        </w:rPr>
        <w:t xml:space="preserve"> 201</w:t>
      </w:r>
      <w:r w:rsidR="00010899">
        <w:rPr>
          <w:sz w:val="28"/>
          <w:szCs w:val="28"/>
        </w:rPr>
        <w:t>8</w:t>
      </w:r>
      <w:r w:rsidRPr="000830A1">
        <w:rPr>
          <w:sz w:val="28"/>
          <w:szCs w:val="28"/>
        </w:rPr>
        <w:t xml:space="preserve"> г.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При проведении учрежденческого этапа используется рейтинговая система оценки научной активности и достижений молодых ученых по данным за 201</w:t>
      </w:r>
      <w:r w:rsidR="00010899">
        <w:rPr>
          <w:sz w:val="28"/>
          <w:szCs w:val="28"/>
        </w:rPr>
        <w:t>7</w:t>
      </w:r>
      <w:r w:rsidRPr="000830A1">
        <w:rPr>
          <w:sz w:val="28"/>
          <w:szCs w:val="28"/>
        </w:rPr>
        <w:t xml:space="preserve"> и 201</w:t>
      </w:r>
      <w:r w:rsidR="00010899">
        <w:rPr>
          <w:sz w:val="28"/>
          <w:szCs w:val="28"/>
        </w:rPr>
        <w:t>8</w:t>
      </w:r>
      <w:r w:rsidRPr="000830A1">
        <w:rPr>
          <w:sz w:val="28"/>
          <w:szCs w:val="28"/>
        </w:rPr>
        <w:t xml:space="preserve"> гг. (приложение 1).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участия в учрежденческом </w:t>
      </w:r>
      <w:proofErr w:type="gramStart"/>
      <w:r w:rsidRPr="000830A1">
        <w:rPr>
          <w:sz w:val="28"/>
          <w:szCs w:val="28"/>
        </w:rPr>
        <w:t>этапе</w:t>
      </w:r>
      <w:proofErr w:type="gramEnd"/>
      <w:r w:rsidRPr="000830A1">
        <w:rPr>
          <w:sz w:val="28"/>
          <w:szCs w:val="28"/>
        </w:rPr>
        <w:t xml:space="preserve"> участник представляет следующие материалы:</w:t>
      </w:r>
    </w:p>
    <w:p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 (приложение 2);</w:t>
      </w:r>
    </w:p>
    <w:p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материалы, подтверждающие рейтинговые данные (копии статей и документов в соответствии с приложением 1 в электронном виде – по требуемым в Приложении 1 позициям);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По итогам учрежденческого этапа определяются победители в каждой номинации, выдвигаемые для участия в областном этапе.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830A1">
        <w:rPr>
          <w:sz w:val="28"/>
          <w:szCs w:val="28"/>
        </w:rPr>
        <w:t xml:space="preserve">Руководители образовательных </w:t>
      </w:r>
      <w:r>
        <w:rPr>
          <w:sz w:val="28"/>
          <w:szCs w:val="28"/>
        </w:rPr>
        <w:t>организаций</w:t>
      </w:r>
      <w:r w:rsidRPr="000830A1">
        <w:rPr>
          <w:sz w:val="28"/>
          <w:szCs w:val="28"/>
        </w:rPr>
        <w:t xml:space="preserve"> и их структурных подразделений,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Конкурса.</w:t>
      </w:r>
      <w:proofErr w:type="gramEnd"/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Итоги учрежденческого этапа Конкурса с </w:t>
      </w:r>
      <w:r w:rsidR="00010899">
        <w:rPr>
          <w:sz w:val="28"/>
          <w:szCs w:val="28"/>
        </w:rPr>
        <w:t>31</w:t>
      </w:r>
      <w:r w:rsidRPr="000830A1">
        <w:rPr>
          <w:sz w:val="28"/>
          <w:szCs w:val="28"/>
        </w:rPr>
        <w:t xml:space="preserve"> </w:t>
      </w:r>
      <w:r w:rsidR="00010899">
        <w:rPr>
          <w:sz w:val="28"/>
          <w:szCs w:val="28"/>
        </w:rPr>
        <w:t>октября</w:t>
      </w:r>
      <w:r w:rsidRPr="000830A1">
        <w:rPr>
          <w:sz w:val="28"/>
          <w:szCs w:val="28"/>
        </w:rPr>
        <w:t xml:space="preserve"> 201</w:t>
      </w:r>
      <w:r w:rsidR="00010899">
        <w:rPr>
          <w:sz w:val="28"/>
          <w:szCs w:val="28"/>
        </w:rPr>
        <w:t>8</w:t>
      </w:r>
      <w:r w:rsidRPr="000830A1">
        <w:rPr>
          <w:sz w:val="28"/>
          <w:szCs w:val="28"/>
        </w:rPr>
        <w:t xml:space="preserve"> г. пересмотру не подлежат.</w:t>
      </w:r>
    </w:p>
    <w:p w:rsidR="00B144E7" w:rsidRPr="00D77E87" w:rsidRDefault="00B144E7" w:rsidP="00B144E7">
      <w:pPr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ПОРЯДОК ПРОВЕДЕНИЯ ОБЛАСТНОГО ЭТАПА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Участниками областного этапа Конкурса являются победители учрежденческих этапов.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участия претендентов в областном </w:t>
      </w:r>
      <w:proofErr w:type="gramStart"/>
      <w:r w:rsidRPr="000830A1">
        <w:rPr>
          <w:sz w:val="28"/>
          <w:szCs w:val="28"/>
        </w:rPr>
        <w:t>этапе</w:t>
      </w:r>
      <w:proofErr w:type="gramEnd"/>
      <w:r w:rsidRPr="000830A1">
        <w:rPr>
          <w:sz w:val="28"/>
          <w:szCs w:val="28"/>
        </w:rPr>
        <w:t xml:space="preserve"> Конкурса молодежному научному объединению необходимо в срок до </w:t>
      </w:r>
      <w:r w:rsidR="00BE661F">
        <w:rPr>
          <w:sz w:val="28"/>
          <w:szCs w:val="28"/>
        </w:rPr>
        <w:t>12</w:t>
      </w:r>
      <w:r w:rsidRPr="000830A1">
        <w:rPr>
          <w:sz w:val="28"/>
          <w:szCs w:val="28"/>
        </w:rPr>
        <w:t xml:space="preserve"> ноября 201</w:t>
      </w:r>
      <w:r w:rsidR="00010899">
        <w:rPr>
          <w:sz w:val="28"/>
          <w:szCs w:val="28"/>
        </w:rPr>
        <w:t>8</w:t>
      </w:r>
      <w:r w:rsidRPr="000830A1">
        <w:rPr>
          <w:sz w:val="28"/>
          <w:szCs w:val="28"/>
        </w:rPr>
        <w:t xml:space="preserve"> г. </w:t>
      </w:r>
      <w:r w:rsidRPr="002640D3">
        <w:rPr>
          <w:sz w:val="28"/>
          <w:szCs w:val="28"/>
        </w:rPr>
        <w:t xml:space="preserve">включительно </w:t>
      </w:r>
      <w:r w:rsidRPr="000830A1">
        <w:rPr>
          <w:sz w:val="28"/>
          <w:szCs w:val="28"/>
        </w:rPr>
        <w:t>представить в комитет по делам молодежи и туризму Курской области следующие документы по каждой из номинаций, по которой проводился учрежденческий этап Конкурса:</w:t>
      </w:r>
    </w:p>
    <w:p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протокол учрежденческого этапа Конкурса (приложение 3);</w:t>
      </w:r>
    </w:p>
    <w:p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Конкурса, заполненную победителем учрежденческого этапа (приложение 2);</w:t>
      </w:r>
    </w:p>
    <w:p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830A1">
        <w:rPr>
          <w:sz w:val="28"/>
          <w:szCs w:val="28"/>
        </w:rPr>
        <w:t>материалы, подтверждающие рейтинговые данные победителя учрежденческого этапа (</w:t>
      </w:r>
      <w:proofErr w:type="spellStart"/>
      <w:r w:rsidRPr="002640D3">
        <w:rPr>
          <w:sz w:val="28"/>
          <w:szCs w:val="28"/>
        </w:rPr>
        <w:t>скан-копии</w:t>
      </w:r>
      <w:proofErr w:type="spellEnd"/>
      <w:r w:rsidRPr="002640D3">
        <w:rPr>
          <w:sz w:val="28"/>
          <w:szCs w:val="28"/>
        </w:rPr>
        <w:t xml:space="preserve"> высылаются на электронную почту</w:t>
      </w:r>
      <w:proofErr w:type="gramEnd"/>
      <w:r w:rsidRPr="002640D3">
        <w:rPr>
          <w:sz w:val="28"/>
          <w:szCs w:val="28"/>
        </w:rPr>
        <w:t xml:space="preserve"> </w:t>
      </w:r>
      <w:proofErr w:type="gramStart"/>
      <w:r w:rsidRPr="002640D3">
        <w:rPr>
          <w:sz w:val="28"/>
          <w:szCs w:val="28"/>
        </w:rPr>
        <w:t xml:space="preserve">Совета молодых ученых и специалистов Курской области: </w:t>
      </w:r>
      <w:hyperlink r:id="rId5" w:history="1">
        <w:r w:rsidRPr="002640D3">
          <w:rPr>
            <w:sz w:val="28"/>
            <w:szCs w:val="28"/>
          </w:rPr>
          <w:t>molkursk@yandex.ru</w:t>
        </w:r>
      </w:hyperlink>
      <w:r w:rsidRPr="002640D3">
        <w:rPr>
          <w:sz w:val="28"/>
          <w:szCs w:val="28"/>
        </w:rPr>
        <w:t xml:space="preserve"> с пометкой «</w:t>
      </w:r>
      <w:r>
        <w:rPr>
          <w:sz w:val="28"/>
          <w:szCs w:val="28"/>
        </w:rPr>
        <w:t>Молодой ученый года</w:t>
      </w:r>
      <w:r w:rsidRPr="002640D3">
        <w:rPr>
          <w:sz w:val="28"/>
          <w:szCs w:val="28"/>
        </w:rPr>
        <w:t>-201</w:t>
      </w:r>
      <w:r w:rsidR="00010899">
        <w:rPr>
          <w:sz w:val="28"/>
          <w:szCs w:val="28"/>
        </w:rPr>
        <w:t>8</w:t>
      </w:r>
      <w:r w:rsidRPr="002640D3">
        <w:rPr>
          <w:sz w:val="28"/>
          <w:szCs w:val="28"/>
        </w:rPr>
        <w:t>», в содержании письма необходимо указать ФИО соискателя, образовательную организацию и номинацию</w:t>
      </w:r>
      <w:r w:rsidRPr="000830A1">
        <w:rPr>
          <w:sz w:val="28"/>
          <w:szCs w:val="28"/>
        </w:rPr>
        <w:t>);</w:t>
      </w:r>
      <w:proofErr w:type="gramEnd"/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lastRenderedPageBreak/>
        <w:t>Для проведения областного этапа создается конкурсная комиссия, состоящая из представителей комитета по делам молодежи и туризму и Совета молодых ученых и специалистов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этап предусматривает проверку достоверности рейтинговых данных участников и определение победителей Конкурса в каждой из номинаций.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Конкурсная комиссия вправе принять решение об учреждении дополнительных специальных наград.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Итоги областного этапа Конкурса </w:t>
      </w:r>
      <w:proofErr w:type="gramStart"/>
      <w:r w:rsidRPr="000830A1">
        <w:rPr>
          <w:sz w:val="28"/>
          <w:szCs w:val="28"/>
        </w:rPr>
        <w:t>оформляются протоколом и утверждаются</w:t>
      </w:r>
      <w:proofErr w:type="gramEnd"/>
      <w:r w:rsidRPr="000830A1">
        <w:rPr>
          <w:sz w:val="28"/>
          <w:szCs w:val="28"/>
        </w:rPr>
        <w:t xml:space="preserve"> приказом комитета по делам молодежи и туризму Курской области.</w:t>
      </w:r>
    </w:p>
    <w:p w:rsidR="00B144E7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Награждение победителей Конкурса дипломами производится в </w:t>
      </w:r>
      <w:proofErr w:type="gramStart"/>
      <w:r w:rsidRPr="000830A1">
        <w:rPr>
          <w:sz w:val="28"/>
          <w:szCs w:val="28"/>
        </w:rPr>
        <w:t>рамках</w:t>
      </w:r>
      <w:proofErr w:type="gramEnd"/>
      <w:r w:rsidRPr="000830A1">
        <w:rPr>
          <w:sz w:val="28"/>
          <w:szCs w:val="28"/>
        </w:rPr>
        <w:t xml:space="preserve"> Регионального Форума с «Молодежь. Наука. Инновации – 201</w:t>
      </w:r>
      <w:r>
        <w:rPr>
          <w:sz w:val="28"/>
          <w:szCs w:val="28"/>
        </w:rPr>
        <w:t>8</w:t>
      </w:r>
      <w:r w:rsidRPr="000830A1">
        <w:rPr>
          <w:sz w:val="28"/>
          <w:szCs w:val="28"/>
        </w:rPr>
        <w:t>».</w:t>
      </w:r>
    </w:p>
    <w:p w:rsidR="00010899" w:rsidRPr="002640D3" w:rsidRDefault="00010899" w:rsidP="0001089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640D3">
        <w:rPr>
          <w:sz w:val="28"/>
          <w:szCs w:val="28"/>
        </w:rPr>
        <w:t xml:space="preserve">Победители Конкурса выдвигаются в </w:t>
      </w:r>
      <w:proofErr w:type="gramStart"/>
      <w:r w:rsidRPr="002640D3">
        <w:rPr>
          <w:sz w:val="28"/>
          <w:szCs w:val="28"/>
        </w:rPr>
        <w:t>качестве</w:t>
      </w:r>
      <w:proofErr w:type="gramEnd"/>
      <w:r w:rsidRPr="002640D3">
        <w:rPr>
          <w:sz w:val="28"/>
          <w:szCs w:val="28"/>
        </w:rPr>
        <w:t xml:space="preserve"> претендентов на соискание премий Губернатора Курской области для поддержки талантливой молодежи</w:t>
      </w:r>
      <w:r>
        <w:rPr>
          <w:sz w:val="28"/>
          <w:szCs w:val="28"/>
        </w:rPr>
        <w:t xml:space="preserve"> в соответствии с положением о Премии</w:t>
      </w:r>
      <w:r w:rsidRPr="002640D3">
        <w:rPr>
          <w:sz w:val="28"/>
          <w:szCs w:val="28"/>
        </w:rPr>
        <w:t>.</w:t>
      </w:r>
    </w:p>
    <w:p w:rsidR="00010899" w:rsidRPr="000830A1" w:rsidRDefault="00010899" w:rsidP="00010899">
      <w:pPr>
        <w:tabs>
          <w:tab w:val="left" w:pos="1276"/>
        </w:tabs>
        <w:jc w:val="both"/>
        <w:rPr>
          <w:sz w:val="28"/>
          <w:szCs w:val="28"/>
        </w:rPr>
      </w:pPr>
    </w:p>
    <w:p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:rsidR="00B144E7" w:rsidRPr="003A42AF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13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КОНТАКТНАЯ ИНФОРМАЦИЯ</w:t>
      </w:r>
    </w:p>
    <w:p w:rsidR="00B144E7" w:rsidRPr="003A42AF" w:rsidRDefault="00B144E7" w:rsidP="00B144E7">
      <w:pPr>
        <w:tabs>
          <w:tab w:val="left" w:pos="1134"/>
        </w:tabs>
        <w:ind w:left="720"/>
        <w:rPr>
          <w:b/>
          <w:spacing w:val="-14"/>
          <w:sz w:val="28"/>
          <w:szCs w:val="28"/>
        </w:rPr>
      </w:pPr>
    </w:p>
    <w:p w:rsidR="00010899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>4.1. Комитет по делам молодежи и туризму Курской области: 305000, Россия, г. Курск, ул. Ленина, 2, тел. (4712) 709-563, факс (4712) 52</w:t>
      </w:r>
      <w:r>
        <w:rPr>
          <w:sz w:val="28"/>
          <w:szCs w:val="28"/>
        </w:rPr>
        <w:t>-</w:t>
      </w:r>
      <w:r w:rsidRPr="003A42AF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Pr="003A42AF">
        <w:rPr>
          <w:sz w:val="28"/>
          <w:szCs w:val="28"/>
        </w:rPr>
        <w:t xml:space="preserve">49,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6" w:history="1">
        <w:r w:rsidRPr="003A42AF">
          <w:rPr>
            <w:rStyle w:val="a3"/>
            <w:sz w:val="28"/>
            <w:szCs w:val="28"/>
            <w:lang w:val="en-US"/>
          </w:rPr>
          <w:t>kdmt</w:t>
        </w:r>
        <w:r w:rsidRPr="003A42AF">
          <w:rPr>
            <w:rStyle w:val="a3"/>
            <w:sz w:val="28"/>
            <w:szCs w:val="28"/>
          </w:rPr>
          <w:t>@</w:t>
        </w:r>
        <w:r w:rsidRPr="003A42AF">
          <w:rPr>
            <w:rStyle w:val="a3"/>
            <w:sz w:val="28"/>
            <w:szCs w:val="28"/>
            <w:lang w:val="en-US"/>
          </w:rPr>
          <w:t>rkursk</w:t>
        </w:r>
        <w:r w:rsidRPr="003A42AF">
          <w:rPr>
            <w:rStyle w:val="a3"/>
            <w:sz w:val="28"/>
            <w:szCs w:val="28"/>
          </w:rPr>
          <w:t>.</w:t>
        </w:r>
        <w:r w:rsidRPr="003A42AF">
          <w:rPr>
            <w:rStyle w:val="a3"/>
            <w:sz w:val="28"/>
            <w:szCs w:val="28"/>
            <w:lang w:val="en-US"/>
          </w:rPr>
          <w:t>ru</w:t>
        </w:r>
      </w:hyperlink>
      <w:r w:rsidRPr="003A42AF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Pr="003A42AF">
        <w:rPr>
          <w:sz w:val="28"/>
          <w:szCs w:val="28"/>
        </w:rPr>
        <w:t xml:space="preserve"> Гребенкин Владимир Владимирович.</w:t>
      </w:r>
    </w:p>
    <w:p w:rsidR="00010899" w:rsidRPr="003A42AF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26">
        <w:rPr>
          <w:sz w:val="28"/>
          <w:szCs w:val="28"/>
          <w:u w:val="single"/>
        </w:rPr>
        <w:t>Контактное лицо</w:t>
      </w:r>
      <w:r>
        <w:rPr>
          <w:sz w:val="28"/>
          <w:szCs w:val="28"/>
        </w:rPr>
        <w:t>: Кондрашова Мария Андреевна – главный консультант отдела по молодежной политике комитета по делам молодежи и туризму Курской области (</w:t>
      </w:r>
      <w:r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proofErr w:type="spellStart"/>
      <w:r w:rsidRPr="00F36826">
        <w:rPr>
          <w:rStyle w:val="a3"/>
          <w:sz w:val="28"/>
          <w:szCs w:val="28"/>
        </w:rPr>
        <w:t>kma</w:t>
      </w:r>
      <w:proofErr w:type="spellEnd"/>
      <w:r w:rsidRPr="00F36826">
        <w:rPr>
          <w:rStyle w:val="a3"/>
          <w:sz w:val="28"/>
          <w:szCs w:val="28"/>
        </w:rPr>
        <w:t>.</w:t>
      </w:r>
      <w:hyperlink r:id="rId7" w:history="1">
        <w:r w:rsidRPr="00F36826">
          <w:rPr>
            <w:rStyle w:val="a3"/>
            <w:sz w:val="28"/>
            <w:szCs w:val="28"/>
            <w:lang w:val="en-US"/>
          </w:rPr>
          <w:t>kdmt</w:t>
        </w:r>
        <w:r w:rsidRPr="00F36826">
          <w:rPr>
            <w:rStyle w:val="a3"/>
            <w:sz w:val="28"/>
            <w:szCs w:val="28"/>
          </w:rPr>
          <w:t>@</w:t>
        </w:r>
        <w:r w:rsidRPr="00F36826">
          <w:rPr>
            <w:rStyle w:val="a3"/>
            <w:sz w:val="28"/>
            <w:szCs w:val="28"/>
            <w:lang w:val="en-US"/>
          </w:rPr>
          <w:t>rkursk</w:t>
        </w:r>
        <w:r w:rsidRPr="00F36826">
          <w:rPr>
            <w:rStyle w:val="a3"/>
            <w:sz w:val="28"/>
            <w:szCs w:val="28"/>
          </w:rPr>
          <w:t>.</w:t>
        </w:r>
        <w:r w:rsidRPr="00F36826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, </w:t>
      </w:r>
      <w:r w:rsidRPr="00F36826">
        <w:rPr>
          <w:sz w:val="28"/>
        </w:rPr>
        <w:t>тел.</w:t>
      </w:r>
      <w:r>
        <w:rPr>
          <w:sz w:val="28"/>
        </w:rPr>
        <w:t>/факс (4712) 52-15-49</w:t>
      </w:r>
      <w:r>
        <w:rPr>
          <w:sz w:val="28"/>
          <w:szCs w:val="28"/>
        </w:rPr>
        <w:t>).</w:t>
      </w:r>
    </w:p>
    <w:p w:rsidR="00010899" w:rsidRPr="003A42AF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4.2. Совет молодых ученых и специалистов Курской области: 305000, Россия, г. Курск, ул. Ленина, 2, тел. 8-919-275-66-61, факс (4712) 521-549,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8" w:history="1">
        <w:r w:rsidRPr="003A42AF">
          <w:rPr>
            <w:rStyle w:val="a3"/>
            <w:sz w:val="28"/>
            <w:szCs w:val="28"/>
          </w:rPr>
          <w:t>molkursk@yandex.ru</w:t>
        </w:r>
      </w:hyperlink>
      <w:r w:rsidRPr="003A42AF">
        <w:rPr>
          <w:sz w:val="28"/>
          <w:szCs w:val="28"/>
        </w:rPr>
        <w:t xml:space="preserve">, председатель </w:t>
      </w:r>
      <w:proofErr w:type="spellStart"/>
      <w:r w:rsidRPr="003A42AF">
        <w:rPr>
          <w:sz w:val="28"/>
          <w:szCs w:val="28"/>
        </w:rPr>
        <w:t>Тимошилов</w:t>
      </w:r>
      <w:proofErr w:type="spellEnd"/>
      <w:r w:rsidRPr="003A42AF">
        <w:rPr>
          <w:sz w:val="28"/>
          <w:szCs w:val="28"/>
        </w:rPr>
        <w:t xml:space="preserve"> Владимир Игоревич</w:t>
      </w:r>
      <w:r>
        <w:rPr>
          <w:sz w:val="28"/>
          <w:szCs w:val="28"/>
        </w:rPr>
        <w:t xml:space="preserve">, заместитель председателя – </w:t>
      </w:r>
      <w:proofErr w:type="spellStart"/>
      <w:r>
        <w:rPr>
          <w:sz w:val="28"/>
          <w:szCs w:val="28"/>
        </w:rPr>
        <w:t>Крыжевич</w:t>
      </w:r>
      <w:proofErr w:type="spellEnd"/>
      <w:r>
        <w:rPr>
          <w:sz w:val="28"/>
          <w:szCs w:val="28"/>
        </w:rPr>
        <w:t xml:space="preserve"> Леонид Святославович, тел. 8-905-158-39-24</w:t>
      </w:r>
    </w:p>
    <w:p w:rsidR="00B144E7" w:rsidRPr="003A42AF" w:rsidRDefault="00B144E7" w:rsidP="00B144E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144E7" w:rsidRPr="004D2930" w:rsidRDefault="00B144E7" w:rsidP="00B144E7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Pr="000830A1" w:rsidRDefault="00B144E7" w:rsidP="00B144E7">
      <w:pPr>
        <w:jc w:val="right"/>
        <w:rPr>
          <w:i/>
        </w:rPr>
      </w:pPr>
      <w:r>
        <w:br w:type="page"/>
      </w:r>
      <w:r w:rsidRPr="000830A1">
        <w:rPr>
          <w:i/>
        </w:rPr>
        <w:lastRenderedPageBreak/>
        <w:t>Приложение 1</w:t>
      </w:r>
    </w:p>
    <w:p w:rsidR="00B144E7" w:rsidRPr="00561E2A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Рейтинговая система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 xml:space="preserve">оценки научной активности и достижений 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молодых ученых Курской области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конференциях, выставках, конкурсных мероприятиях, цитируемостью материалов и внедрением результатов исследований в учебный процесс и практическую деятельность за 201</w:t>
      </w:r>
      <w:r>
        <w:rPr>
          <w:sz w:val="28"/>
          <w:szCs w:val="28"/>
        </w:rPr>
        <w:t>7</w:t>
      </w:r>
      <w:r w:rsidRPr="000830A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0830A1">
        <w:rPr>
          <w:sz w:val="28"/>
          <w:szCs w:val="28"/>
        </w:rPr>
        <w:t xml:space="preserve"> годы. 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победу).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830A1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0830A1">
        <w:rPr>
          <w:sz w:val="28"/>
          <w:szCs w:val="28"/>
        </w:rPr>
        <w:t>доклад+публикация+победа</w:t>
      </w:r>
      <w:proofErr w:type="spellEnd"/>
      <w:r w:rsidRPr="000830A1">
        <w:rPr>
          <w:sz w:val="28"/>
          <w:szCs w:val="28"/>
        </w:rPr>
        <w:t>).</w:t>
      </w:r>
      <w:proofErr w:type="gramEnd"/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Результирующей оценкой является сумма баллов по всем позициям.</w:t>
      </w:r>
    </w:p>
    <w:p w:rsidR="00B144E7" w:rsidRPr="00561E2A" w:rsidRDefault="00B144E7" w:rsidP="00B144E7">
      <w:pPr>
        <w:jc w:val="right"/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Количественная оценка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различных форм активности и достижений в научной сфере</w:t>
      </w:r>
    </w:p>
    <w:p w:rsidR="00B144E7" w:rsidRPr="00561E2A" w:rsidRDefault="00B144E7" w:rsidP="00B14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8"/>
        <w:gridCol w:w="1256"/>
        <w:gridCol w:w="3363"/>
      </w:tblGrid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 xml:space="preserve">Подтверждение (предоставляется в электронном </w:t>
            </w:r>
            <w:proofErr w:type="gramStart"/>
            <w:r w:rsidRPr="000830A1">
              <w:rPr>
                <w:b/>
                <w:spacing w:val="-14"/>
                <w:sz w:val="28"/>
                <w:szCs w:val="28"/>
              </w:rPr>
              <w:t>виде</w:t>
            </w:r>
            <w:proofErr w:type="gramEnd"/>
            <w:r w:rsidRPr="000830A1">
              <w:rPr>
                <w:b/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 xml:space="preserve">Выступления с устными докладами, демонстрация проектов на </w:t>
            </w:r>
            <w:proofErr w:type="gramStart"/>
            <w:r w:rsidRPr="000830A1">
              <w:rPr>
                <w:b/>
                <w:spacing w:val="-14"/>
                <w:sz w:val="28"/>
                <w:szCs w:val="28"/>
              </w:rPr>
              <w:t>выставках</w:t>
            </w:r>
            <w:proofErr w:type="gramEnd"/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программы конференции, диплома, сертификата участника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50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>8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>8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>8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>8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зарубежном научном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издании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на иностранном языке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журнале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журнале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 в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Информрегистре</w:t>
            </w:r>
            <w:proofErr w:type="spellEnd"/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Отсканированные титульный лист и его оборот, иные страницы, содержащие отметки об отверждении и рекомендации в одном файле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 xml:space="preserve"> либо экземпляр электронного материала (файл), либо ссылка на адрес его размещения в Интернете.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акта об использовании предложения, официального письма, утвержденного документа с указанием авторства, учебной программы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 на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виде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освоения выпуска нового вида продукции, новой промышленной или медицинской технологии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Письмо с предприятия, копия договора, акта об использовании предложения (внедрении)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 xml:space="preserve">Итоги участия в </w:t>
            </w:r>
            <w:proofErr w:type="gramStart"/>
            <w:r w:rsidRPr="000830A1">
              <w:rPr>
                <w:b/>
                <w:spacing w:val="-14"/>
                <w:sz w:val="28"/>
                <w:szCs w:val="28"/>
              </w:rPr>
              <w:t>конкурсах</w:t>
            </w:r>
            <w:proofErr w:type="gramEnd"/>
            <w:r w:rsidRPr="000830A1">
              <w:rPr>
                <w:b/>
                <w:spacing w:val="-14"/>
                <w:sz w:val="28"/>
                <w:szCs w:val="28"/>
              </w:rPr>
              <w:t xml:space="preserve"> и стипендиальных программах, награды и поощрения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Призовое место на учрежденческом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 w:val="restart"/>
          </w:tcPr>
          <w:p w:rsidR="00B144E7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(приказ, протокол) 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Призовое место на региональном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>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присуждение именной стипендии, премии муниципального или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регионального уровня (главы города или района, областной Думы, Губернатора), 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932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Призовое место на межрегиональном или всероссийском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>, олимпиаде, выставке.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473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828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Призовое место в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>, олимпиаде, выставке, присуждение именной стипендии, премии международного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Pr="00561E2A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lastRenderedPageBreak/>
        <w:t>Приложение 2</w:t>
      </w:r>
    </w:p>
    <w:p w:rsidR="00B144E7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Анкета участника областного конкурса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«Молодой ученый года»</w:t>
      </w:r>
    </w:p>
    <w:p w:rsidR="00B144E7" w:rsidRPr="000830A1" w:rsidRDefault="00B144E7" w:rsidP="00B144E7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53"/>
      </w:tblGrid>
      <w:tr w:rsidR="00B144E7" w:rsidRPr="000830A1" w:rsidTr="00100C69">
        <w:tc>
          <w:tcPr>
            <w:tcW w:w="3369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3369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работы:</w:t>
            </w:r>
            <w:r w:rsidRPr="000830A1">
              <w:rPr>
                <w:b/>
                <w:sz w:val="28"/>
                <w:szCs w:val="28"/>
              </w:rPr>
              <w:t xml:space="preserve"> </w:t>
            </w:r>
          </w:p>
          <w:p w:rsidR="00B144E7" w:rsidRDefault="00B144E7" w:rsidP="00100C69">
            <w:pPr>
              <w:jc w:val="both"/>
            </w:pPr>
            <w:r w:rsidRPr="00FD6E42">
              <w:t>(указывается полностью)</w:t>
            </w:r>
          </w:p>
          <w:p w:rsidR="00B144E7" w:rsidRPr="00FD6E42" w:rsidRDefault="00B144E7" w:rsidP="00100C69">
            <w:pPr>
              <w:jc w:val="both"/>
            </w:pPr>
          </w:p>
        </w:tc>
        <w:tc>
          <w:tcPr>
            <w:tcW w:w="5953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3369" w:type="dxa"/>
          </w:tcPr>
          <w:p w:rsidR="00B144E7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5953" w:type="dxa"/>
          </w:tcPr>
          <w:p w:rsidR="00B144E7" w:rsidRDefault="00B144E7" w:rsidP="00100C69">
            <w:pPr>
              <w:jc w:val="both"/>
              <w:rPr>
                <w:sz w:val="28"/>
                <w:szCs w:val="28"/>
              </w:rPr>
            </w:pP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369" w:type="dxa"/>
          </w:tcPr>
          <w:p w:rsidR="00B144E7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287201">
              <w:rPr>
                <w:b/>
                <w:sz w:val="28"/>
                <w:szCs w:val="28"/>
              </w:rPr>
              <w:t xml:space="preserve">Имя пользователя и иные данные для доступа к его публикациям и цитированиям в </w:t>
            </w:r>
            <w:proofErr w:type="gramStart"/>
            <w:r w:rsidRPr="00287201">
              <w:rPr>
                <w:b/>
                <w:sz w:val="28"/>
                <w:szCs w:val="28"/>
              </w:rPr>
              <w:t>базах</w:t>
            </w:r>
            <w:proofErr w:type="gramEnd"/>
            <w:r w:rsidRPr="00287201">
              <w:rPr>
                <w:b/>
                <w:sz w:val="28"/>
                <w:szCs w:val="28"/>
              </w:rPr>
              <w:t xml:space="preserve"> РИНЦ, </w:t>
            </w:r>
            <w:proofErr w:type="spellStart"/>
            <w:r w:rsidRPr="00287201">
              <w:rPr>
                <w:b/>
                <w:sz w:val="28"/>
                <w:szCs w:val="28"/>
              </w:rPr>
              <w:t>Web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of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science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b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5953" w:type="dxa"/>
          </w:tcPr>
          <w:p w:rsidR="00B144E7" w:rsidRPr="0028720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3369" w:type="dxa"/>
          </w:tcPr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>Номинация:</w:t>
            </w:r>
          </w:p>
          <w:p w:rsidR="00B144E7" w:rsidRPr="00FD6E42" w:rsidRDefault="00B144E7" w:rsidP="00100C69">
            <w:pPr>
              <w:jc w:val="both"/>
            </w:pPr>
            <w:r w:rsidRPr="00FD6E42">
              <w:t>(нужное отметить)</w:t>
            </w: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0830A1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  <w:proofErr w:type="gramEnd"/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гуманитарные науки (по классификации ВАК РФ: искусствоведение,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культурология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>, исторические, филологические, философские науки).</w:t>
            </w:r>
          </w:p>
        </w:tc>
      </w:tr>
    </w:tbl>
    <w:p w:rsidR="00B144E7" w:rsidRPr="000830A1" w:rsidRDefault="00B144E7" w:rsidP="00B144E7">
      <w:pPr>
        <w:rPr>
          <w:sz w:val="28"/>
          <w:szCs w:val="28"/>
        </w:rPr>
      </w:pPr>
    </w:p>
    <w:p w:rsidR="00B144E7" w:rsidRPr="003A42AF" w:rsidRDefault="00B144E7" w:rsidP="00B144E7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>Достижения за 201</w:t>
      </w:r>
      <w:r>
        <w:rPr>
          <w:b/>
          <w:sz w:val="28"/>
          <w:szCs w:val="28"/>
        </w:rPr>
        <w:t>7</w:t>
      </w:r>
      <w:r w:rsidRPr="003A42AF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3A42AF">
        <w:rPr>
          <w:b/>
          <w:sz w:val="28"/>
          <w:szCs w:val="28"/>
        </w:rPr>
        <w:t xml:space="preserve"> гг.</w:t>
      </w:r>
    </w:p>
    <w:p w:rsidR="00B144E7" w:rsidRPr="00561E2A" w:rsidRDefault="00B144E7" w:rsidP="00B144E7"/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228"/>
        <w:gridCol w:w="1593"/>
        <w:gridCol w:w="1100"/>
        <w:gridCol w:w="2410"/>
      </w:tblGrid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 xml:space="preserve">Подтверждение (предоставляется в электронном </w:t>
            </w:r>
            <w:proofErr w:type="gramStart"/>
            <w:r w:rsidRPr="00287201">
              <w:rPr>
                <w:b/>
                <w:spacing w:val="-14"/>
                <w:sz w:val="28"/>
                <w:szCs w:val="28"/>
              </w:rPr>
              <w:t>виде</w:t>
            </w:r>
            <w:proofErr w:type="gramEnd"/>
            <w:r w:rsidRPr="00287201">
              <w:rPr>
                <w:b/>
                <w:spacing w:val="-14"/>
                <w:sz w:val="28"/>
                <w:szCs w:val="28"/>
              </w:rPr>
              <w:t>)</w:t>
            </w:r>
          </w:p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9416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 xml:space="preserve">Выступления с устными докладами, демонстрация проектов на </w:t>
            </w:r>
            <w:proofErr w:type="gramStart"/>
            <w:r w:rsidRPr="00287201">
              <w:rPr>
                <w:b/>
                <w:spacing w:val="-14"/>
                <w:sz w:val="28"/>
                <w:szCs w:val="28"/>
              </w:rPr>
              <w:t>выставках</w:t>
            </w:r>
            <w:proofErr w:type="gramEnd"/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100C69">
        <w:trPr>
          <w:trHeight w:val="50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Участие в региональной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 xml:space="preserve">межвузовской или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9416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 xml:space="preserve">8 </w:t>
            </w:r>
            <w:r w:rsidRPr="00287201">
              <w:rPr>
                <w:spacing w:val="-14"/>
                <w:sz w:val="28"/>
                <w:szCs w:val="28"/>
              </w:rPr>
              <w:t>г. до 0,29 включительно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 xml:space="preserve">издании, входящем в систему РИНЦ,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>8</w:t>
            </w:r>
            <w:r w:rsidRPr="0028720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>8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B144E7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импакт-фактором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РИНЦ на 201</w:t>
            </w:r>
            <w:r>
              <w:rPr>
                <w:spacing w:val="-14"/>
                <w:sz w:val="28"/>
                <w:szCs w:val="28"/>
              </w:rPr>
              <w:t>8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зарубежном научном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издании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на иностранном языке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журнале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журнале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Издание учебно-методических, информационно-аналитических материалов при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9416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100C69">
        <w:tc>
          <w:tcPr>
            <w:tcW w:w="9416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проекта, внедрение на уровне учреждения, в т.ч.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разработка учебно-методических материалов учрежденческого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виде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освоения выпуска нового вида продукции, новой промышленной или медицинской технологии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100C69">
        <w:tc>
          <w:tcPr>
            <w:tcW w:w="9416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 xml:space="preserve">Итоги участия в </w:t>
            </w:r>
            <w:proofErr w:type="gramStart"/>
            <w:r w:rsidRPr="00287201">
              <w:rPr>
                <w:b/>
                <w:spacing w:val="-14"/>
                <w:sz w:val="28"/>
                <w:szCs w:val="28"/>
              </w:rPr>
              <w:t>конкурсах</w:t>
            </w:r>
            <w:proofErr w:type="gramEnd"/>
            <w:r w:rsidRPr="00287201">
              <w:rPr>
                <w:b/>
                <w:spacing w:val="-14"/>
                <w:sz w:val="28"/>
                <w:szCs w:val="28"/>
              </w:rPr>
              <w:t xml:space="preserve"> и стипендиальных программах, награды и поощрения</w:t>
            </w: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 xml:space="preserve">Призовое место на учрежденческом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Призовое место на региональном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>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присуждение именной стипендии, премии муниципального или регионального уровня (главы города или района, областной Думы, Губернатора).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Призовое место на межрегиональном или всероссийском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>, олимпиаде, выставке.</w:t>
            </w:r>
          </w:p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1104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100C69">
        <w:trPr>
          <w:trHeight w:val="828"/>
        </w:trPr>
        <w:tc>
          <w:tcPr>
            <w:tcW w:w="3085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Призовое место в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конкурсе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>, олимпиаде, выставке, присуждение именной стипендии, премии международного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287201" w:rsidRDefault="00B144E7" w:rsidP="00B144E7">
      <w:pPr>
        <w:jc w:val="right"/>
        <w:rPr>
          <w:i/>
        </w:rPr>
      </w:pPr>
      <w:r w:rsidRPr="00287201">
        <w:rPr>
          <w:i/>
        </w:rPr>
        <w:lastRenderedPageBreak/>
        <w:t>Приложение 3</w:t>
      </w:r>
    </w:p>
    <w:p w:rsidR="00B144E7" w:rsidRDefault="00B144E7" w:rsidP="00B144E7">
      <w:pPr>
        <w:jc w:val="center"/>
        <w:rPr>
          <w:b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Протокол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учрежденческого этапа областного конкурса </w:t>
      </w: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«Молодой ученый года - 201</w:t>
      </w:r>
      <w:r>
        <w:rPr>
          <w:b/>
          <w:sz w:val="28"/>
          <w:szCs w:val="28"/>
        </w:rPr>
        <w:t>8</w:t>
      </w:r>
      <w:r w:rsidRPr="00287201">
        <w:rPr>
          <w:b/>
          <w:sz w:val="28"/>
          <w:szCs w:val="28"/>
        </w:rPr>
        <w:t xml:space="preserve">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в номинации ____________________________________________________</w:t>
      </w:r>
    </w:p>
    <w:p w:rsidR="00B144E7" w:rsidRDefault="00B144E7" w:rsidP="00B144E7">
      <w:pPr>
        <w:rPr>
          <w:b/>
          <w:sz w:val="28"/>
          <w:szCs w:val="28"/>
        </w:rPr>
      </w:pPr>
    </w:p>
    <w:p w:rsidR="00B144E7" w:rsidRPr="00287201" w:rsidRDefault="00B144E7" w:rsidP="00B144E7">
      <w:pPr>
        <w:rPr>
          <w:b/>
          <w:sz w:val="28"/>
          <w:szCs w:val="28"/>
        </w:rPr>
      </w:pPr>
    </w:p>
    <w:p w:rsidR="00B144E7" w:rsidRDefault="00B144E7" w:rsidP="00B144E7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</w:p>
    <w:p w:rsidR="00B144E7" w:rsidRPr="003A42AF" w:rsidRDefault="00B144E7" w:rsidP="00B14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144E7" w:rsidRDefault="00B144E7" w:rsidP="00B144E7"/>
    <w:p w:rsidR="00B144E7" w:rsidRDefault="00B144E7" w:rsidP="00B14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3"/>
        <w:gridCol w:w="4040"/>
        <w:gridCol w:w="1456"/>
        <w:gridCol w:w="2448"/>
      </w:tblGrid>
      <w:tr w:rsidR="00B144E7" w:rsidTr="00100C69">
        <w:tc>
          <w:tcPr>
            <w:tcW w:w="1384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Ф.И.О. полностью</w:t>
            </w:r>
          </w:p>
        </w:tc>
        <w:tc>
          <w:tcPr>
            <w:tcW w:w="1540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</w:tbl>
    <w:p w:rsidR="00B144E7" w:rsidRDefault="00B144E7" w:rsidP="00B144E7"/>
    <w:p w:rsidR="00B144E7" w:rsidRDefault="00B144E7" w:rsidP="00B144E7"/>
    <w:p w:rsidR="00B144E7" w:rsidRDefault="00B144E7" w:rsidP="00B144E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2018 года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Pr="002640D3" w:rsidRDefault="00B144E7" w:rsidP="00B144E7">
      <w:pPr>
        <w:jc w:val="both"/>
        <w:rPr>
          <w:b/>
          <w:sz w:val="28"/>
          <w:szCs w:val="28"/>
        </w:rPr>
      </w:pPr>
      <w:proofErr w:type="gramStart"/>
      <w:r w:rsidRPr="002640D3">
        <w:rPr>
          <w:b/>
          <w:sz w:val="28"/>
          <w:szCs w:val="28"/>
        </w:rPr>
        <w:t>Ответственный</w:t>
      </w:r>
      <w:proofErr w:type="gramEnd"/>
      <w:r w:rsidRPr="002640D3">
        <w:rPr>
          <w:b/>
          <w:sz w:val="28"/>
          <w:szCs w:val="28"/>
        </w:rPr>
        <w:t xml:space="preserve"> за проведение: 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:rsidR="00B144E7" w:rsidRPr="003A42AF" w:rsidRDefault="00B144E7" w:rsidP="00B144E7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:rsidR="00B144E7" w:rsidRDefault="00B144E7" w:rsidP="00B144E7"/>
    <w:p w:rsidR="00F10DB3" w:rsidRDefault="00F10DB3"/>
    <w:sectPr w:rsidR="00F10DB3" w:rsidSect="000830A1">
      <w:pgSz w:w="11906" w:h="16838"/>
      <w:pgMar w:top="1134" w:right="1276" w:bottom="1134" w:left="1559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A30F85"/>
    <w:multiLevelType w:val="multilevel"/>
    <w:tmpl w:val="04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C345B6"/>
    <w:multiLevelType w:val="multilevel"/>
    <w:tmpl w:val="1FF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74E82"/>
    <w:multiLevelType w:val="multilevel"/>
    <w:tmpl w:val="18A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4E7"/>
    <w:rsid w:val="000025BF"/>
    <w:rsid w:val="00004494"/>
    <w:rsid w:val="00007807"/>
    <w:rsid w:val="00007A7F"/>
    <w:rsid w:val="00007EB6"/>
    <w:rsid w:val="00010899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D86"/>
    <w:rsid w:val="00022CA6"/>
    <w:rsid w:val="00023107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607D"/>
    <w:rsid w:val="001B63B8"/>
    <w:rsid w:val="001C2723"/>
    <w:rsid w:val="001C7DB6"/>
    <w:rsid w:val="001D2451"/>
    <w:rsid w:val="001D5ED6"/>
    <w:rsid w:val="001D5FF3"/>
    <w:rsid w:val="001D78EC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4F62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4055"/>
    <w:rsid w:val="0039024A"/>
    <w:rsid w:val="003902A4"/>
    <w:rsid w:val="00392260"/>
    <w:rsid w:val="00392FFE"/>
    <w:rsid w:val="0039378F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35987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4E7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14E1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661F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ur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mt@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t@rkursk.ru" TargetMode="External"/><Relationship Id="rId5" Type="http://schemas.openxmlformats.org/officeDocument/2006/relationships/hyperlink" Target="mailto:molkursk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2018-10-10T06:17:00Z</dcterms:created>
  <dcterms:modified xsi:type="dcterms:W3CDTF">2018-10-25T07:22:00Z</dcterms:modified>
</cp:coreProperties>
</file>