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D214" w14:textId="77777777" w:rsidR="00DE60DA" w:rsidRDefault="00DE60DA" w:rsidP="00DE60DA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ru-RU"/>
        </w:rPr>
      </w:pPr>
    </w:p>
    <w:p w14:paraId="11A0E708" w14:textId="1D918375" w:rsidR="00DE60DA" w:rsidRDefault="00DE60DA" w:rsidP="00DE60DA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ru-RU"/>
        </w:rPr>
        <w:t>Досудебный порядок подачи жалобы</w:t>
      </w:r>
    </w:p>
    <w:p w14:paraId="494FE88A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0"/>
          <w:lang w:eastAsia="ru-RU"/>
        </w:rPr>
      </w:pPr>
    </w:p>
    <w:p w14:paraId="64CBD919" w14:textId="3777E891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№ 248-ФЗ.</w:t>
      </w:r>
    </w:p>
    <w:p w14:paraId="7B5480F3" w14:textId="5E1662F5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При досудебном обжаловании жалоба подается контролируемым лицом в Комитет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73E3E78E" w14:textId="61AE503B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на решения Комитета, действия (бездействия) должностных лиц, рассматривается председателем Комитета.</w:t>
      </w:r>
    </w:p>
    <w:p w14:paraId="09372767" w14:textId="77777777" w:rsidR="00DE60DA" w:rsidRPr="00DE60DA" w:rsidRDefault="00DE60DA" w:rsidP="00DE60D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на действия (бездействие) заместителя председателя – начальника отдела оздоровления и отдыха детей Комитета рассматривается председателем Комитета.</w:t>
      </w:r>
    </w:p>
    <w:p w14:paraId="23EF54CA" w14:textId="757B9C43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регионального государственного контроля, имеют право на досудебное обжалование:</w:t>
      </w:r>
    </w:p>
    <w:p w14:paraId="2F948FF7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1) решений о проведении контрольных (надзорных) мероприятий;</w:t>
      </w:r>
    </w:p>
    <w:p w14:paraId="7163D49D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2) актов контрольных (надзорных) мероприятий, предписаний об устранении выявленных нарушений;</w:t>
      </w:r>
    </w:p>
    <w:p w14:paraId="1DE07BBB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3) действий (бездействия) должностных лиц Комитета в рамках контрольных (надзорных) мероприятий.</w:t>
      </w:r>
    </w:p>
    <w:p w14:paraId="47F76F9A" w14:textId="78D76884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на решение Комитета, действия (бездействие) должностных лиц Комитета,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7A814966" w14:textId="4F3C5FBC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на предписание Комитета может быть подана в течение десяти рабочих дней со дня получения контролируемым лицом предписания.</w:t>
      </w:r>
    </w:p>
    <w:p w14:paraId="4CE9C1D2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Комитетом.</w:t>
      </w:r>
    </w:p>
    <w:p w14:paraId="3EBD6131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2466EB8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может содержать ходатайство о приостановлении исполнения обжалуемого решения Комитета.</w:t>
      </w:r>
    </w:p>
    <w:p w14:paraId="63123B1E" w14:textId="6403957D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Комитет в срок не позднее двух рабочих дней со дня регистрации жалобы принимает решение:</w:t>
      </w:r>
    </w:p>
    <w:p w14:paraId="4D72E988" w14:textId="77777777" w:rsidR="00DE60DA" w:rsidRPr="00DE60DA" w:rsidRDefault="00DE60DA" w:rsidP="00DE60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 приостановлении исполнения обжалуемого решения Комитета;</w:t>
      </w:r>
    </w:p>
    <w:p w14:paraId="4C75EC02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об отказе в приостановлении исполнения обжалуемого решения Комитета.</w:t>
      </w:r>
    </w:p>
    <w:p w14:paraId="62EBEE41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lastRenderedPageBreak/>
        <w:t>Информация о принятом решении, указанном в настоящем пункте, направляется лицу, подавшему жалобу, в течение одного рабочего дня с момента принятия решения.</w:t>
      </w:r>
    </w:p>
    <w:p w14:paraId="1020122D" w14:textId="1F4F302A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должна содержать:</w:t>
      </w:r>
    </w:p>
    <w:p w14:paraId="396604AA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наименование Комитета; </w:t>
      </w:r>
    </w:p>
    <w:p w14:paraId="19CDD011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фамилию, имя, отчество (при наличии) должностного лица, решение и (или) действие (бездействие) которых обжалуются;</w:t>
      </w:r>
    </w:p>
    <w:p w14:paraId="07B3DBA5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фамилию, имя, отчество (при наличии), сведения о месте жительства (месте осуществления деятельности) индивидуального предпринимателя,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доверенности; </w:t>
      </w:r>
    </w:p>
    <w:p w14:paraId="19FDF6A6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способ осуществления взаимодействия на время рассмотрения жалобы и способ получения решения по ней;</w:t>
      </w:r>
    </w:p>
    <w:p w14:paraId="3EEC1080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сведения об обжалуемом решении и (или) действии (бездействии) должностного лица Комитета, которые привели или могут привести к нарушению прав контролируемого лица, подавшего жалобу;</w:t>
      </w:r>
    </w:p>
    <w:p w14:paraId="0141E24F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основания и доводы, на основании которых контролируемое лицо, подавшее жалобу, не согласно с решением и (или) действием (бездействием) должностного лица Комитета. Контролируемым лицом, подающим жалобу, могут быть предоставлены документы (при наличии), подтверждающие его доводы, либо их копии;</w:t>
      </w:r>
    </w:p>
    <w:p w14:paraId="5793A213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требования контролируемого лица, подавшего жалобу;</w:t>
      </w:r>
    </w:p>
    <w:p w14:paraId="55BDA7A4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67D523BB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Комитета либо членов их семей.</w:t>
      </w:r>
    </w:p>
    <w:p w14:paraId="76C89F03" w14:textId="437F0352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09892D61" w14:textId="1FF23FF8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Комитет принимает решение об отказе в рассмотрении жалобы в течение пяти рабочих дней с момента получения жалобы, если:</w:t>
      </w:r>
    </w:p>
    <w:p w14:paraId="6E9E9C4E" w14:textId="4ED343C5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подана после истечения срока подачи жалобы, установленного пунктом 7.6 Положения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 </w:t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</w:t>
      </w: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 </w:t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оздоровления на территории Курской области, и не содержит ходатайства о его восстановлении;</w:t>
      </w:r>
    </w:p>
    <w:p w14:paraId="55DF53C5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в удовлетворении ходатайства о восстановлении пропущенного срока на подачу жалобы отказано;</w:t>
      </w:r>
    </w:p>
    <w:p w14:paraId="739D9B15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до принятия решения по жалобе от контролируемого лица, ее подавшего, поступило заявление об отзыве жалобы;</w:t>
      </w:r>
    </w:p>
    <w:p w14:paraId="005371C3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имеется решение суда по вопросам, поставленным в жалобе;</w:t>
      </w:r>
    </w:p>
    <w:p w14:paraId="1C400681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lastRenderedPageBreak/>
        <w:t>ранее в уполномоченный орган была подана другая жалоба от того же контролируемого лица по тем же основаниям;</w:t>
      </w:r>
    </w:p>
    <w:p w14:paraId="5F465356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14:paraId="27F7F59E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E966D09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подана в ненадлежащий уполномоченный орган;</w:t>
      </w:r>
    </w:p>
    <w:p w14:paraId="1BE1ECC8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14:paraId="45456788" w14:textId="4F4F2D09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Жалоба подлежит рассмотрению Комитетом в срок не более двадцати рабочих дней со дня ее регистрации. В исключительных случаях указанный срок может быть продлен, но не более чем на двадцать рабочих дней.</w:t>
      </w:r>
    </w:p>
    <w:p w14:paraId="12A1B310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Срок рассмотрения жалобы продлевается в следующих исключительных случаях:</w:t>
      </w:r>
    </w:p>
    <w:p w14:paraId="605F1A71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а) проведение в отношении должностного лица служебной проверки по фактам, указанным в жалобе;</w:t>
      </w:r>
    </w:p>
    <w:p w14:paraId="3B8652A5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б) отсутствие должностного лица, действия (бездействие) которого обжалуются, по уважительной причине (временная нетрудоспособность, отпуск, командировка).</w:t>
      </w:r>
    </w:p>
    <w:p w14:paraId="2B1D4581" w14:textId="12874C5A" w:rsidR="00DE60DA" w:rsidRPr="00DE60DA" w:rsidRDefault="00DE60DA" w:rsidP="00DE60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ab/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Комитет вправе запросить у контролируемого лица, подавшего жалобу, дополнительную информацию и документы, относящиеся к предмету жалобы.</w:t>
      </w:r>
    </w:p>
    <w:p w14:paraId="1D003D3B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Контролируемое лицо вправе предоставить указанные информацию и документы в течение пяти рабочих дней с момента направления запроса.</w:t>
      </w:r>
    </w:p>
    <w:p w14:paraId="41AB1696" w14:textId="77777777" w:rsidR="00DE60DA" w:rsidRDefault="00DE60DA" w:rsidP="00DE60D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Течение срока рассмотрения жалобы приостанавливается с момента направления запроса о предоставлении дополнительных документов и информации, относящихся к предмету жалобы, до момента получения их Комитетом, но не более чем на пять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14:paraId="1E46CED0" w14:textId="72EB2303" w:rsidR="00DE60DA" w:rsidRPr="00DE60DA" w:rsidRDefault="00DE60DA" w:rsidP="00DE60D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Не допускается запрашивать у контролируемого лица, подавшего жалобу, документы и информацию, которые находятся в распоряжении Комитета.</w:t>
      </w:r>
    </w:p>
    <w:p w14:paraId="0DDEB52C" w14:textId="77777777" w:rsid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Комитет.</w:t>
      </w:r>
    </w:p>
    <w:p w14:paraId="3CEDF979" w14:textId="6EA36821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По итогам рассмотрения жалобы Комитет принимает одно из следующих решений:</w:t>
      </w:r>
    </w:p>
    <w:p w14:paraId="10887EBC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оставляет жалобу без удовлетворения;</w:t>
      </w:r>
    </w:p>
    <w:p w14:paraId="5F72BBBA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отменяет решение полностью или частично;</w:t>
      </w:r>
    </w:p>
    <w:p w14:paraId="4F98A8B5" w14:textId="77777777" w:rsidR="00DE60DA" w:rsidRP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отменяет решение полностью и принимает новое решение;</w:t>
      </w:r>
    </w:p>
    <w:p w14:paraId="524500FF" w14:textId="77777777" w:rsidR="00DE60DA" w:rsidRDefault="00DE60DA" w:rsidP="00DE60D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>признает действия (бездействие) должностных лиц Комитета незаконными и выносит решение по существу, в том числе об осуществлении при необходимости определенных действий.</w:t>
      </w:r>
    </w:p>
    <w:p w14:paraId="681A6D15" w14:textId="3C4426CE" w:rsidR="0013627C" w:rsidRDefault="00DE60DA" w:rsidP="00DE60DA">
      <w:pPr>
        <w:tabs>
          <w:tab w:val="left" w:pos="1560"/>
        </w:tabs>
        <w:spacing w:after="0" w:line="240" w:lineRule="auto"/>
        <w:ind w:firstLine="709"/>
        <w:jc w:val="both"/>
      </w:pP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t xml:space="preserve">Решение Комитета, содержащее обоснование принятого решения, срок и порядок его исполнения, размещается в личном кабинете контролируемого лица </w:t>
      </w:r>
      <w:r w:rsidRPr="00DE60DA">
        <w:rPr>
          <w:rFonts w:ascii="Times New Roman" w:eastAsia="Times New Roman" w:hAnsi="Times New Roman" w:cs="Times New Roman"/>
          <w:color w:val="000000"/>
          <w:sz w:val="27"/>
          <w:szCs w:val="20"/>
          <w:lang w:eastAsia="ru-RU"/>
        </w:rPr>
        <w:lastRenderedPageBreak/>
        <w:t>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sectPr w:rsidR="001362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E641" w14:textId="77777777" w:rsidR="009A2C00" w:rsidRDefault="009A2C00" w:rsidP="00DE60DA">
      <w:pPr>
        <w:spacing w:after="0" w:line="240" w:lineRule="auto"/>
      </w:pPr>
      <w:r>
        <w:separator/>
      </w:r>
    </w:p>
  </w:endnote>
  <w:endnote w:type="continuationSeparator" w:id="0">
    <w:p w14:paraId="41AD2CA1" w14:textId="77777777" w:rsidR="009A2C00" w:rsidRDefault="009A2C00" w:rsidP="00DE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592B" w14:textId="77777777" w:rsidR="009A2C00" w:rsidRDefault="009A2C00" w:rsidP="00DE60DA">
      <w:pPr>
        <w:spacing w:after="0" w:line="240" w:lineRule="auto"/>
      </w:pPr>
      <w:r>
        <w:separator/>
      </w:r>
    </w:p>
  </w:footnote>
  <w:footnote w:type="continuationSeparator" w:id="0">
    <w:p w14:paraId="5348A6CD" w14:textId="77777777" w:rsidR="009A2C00" w:rsidRDefault="009A2C00" w:rsidP="00DE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CE76" w14:textId="690F2DA6" w:rsidR="00C272E7" w:rsidRDefault="00000000">
    <w:pPr>
      <w:framePr w:wrap="around" w:vAnchor="text" w:hAnchor="margin" w:xAlign="center" w:y="1"/>
    </w:pPr>
  </w:p>
  <w:p w14:paraId="3BDB68E6" w14:textId="77777777" w:rsidR="00C272E7" w:rsidRDefault="0000000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A1"/>
    <w:rsid w:val="0013627C"/>
    <w:rsid w:val="009A2C00"/>
    <w:rsid w:val="00D662A1"/>
    <w:rsid w:val="00D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2F06"/>
  <w15:chartTrackingRefBased/>
  <w15:docId w15:val="{2C23DBAD-AB7A-4052-A7AE-6C696AF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6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E60D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</cp:revision>
  <dcterms:created xsi:type="dcterms:W3CDTF">2022-11-02T07:31:00Z</dcterms:created>
  <dcterms:modified xsi:type="dcterms:W3CDTF">2022-11-02T07:38:00Z</dcterms:modified>
</cp:coreProperties>
</file>