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1BEB" w14:textId="0A1651D4" w:rsidR="00AB688C" w:rsidRPr="00C43C32" w:rsidRDefault="00976568" w:rsidP="009247BC">
      <w:pPr>
        <w:pStyle w:val="a3"/>
        <w:jc w:val="right"/>
        <w:rPr>
          <w:b/>
          <w:color w:val="000080"/>
        </w:rPr>
      </w:pPr>
      <w:r>
        <w:rPr>
          <w:b/>
          <w:noProof/>
          <w:color w:val="000080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 wp14:anchorId="61990EE9" wp14:editId="47DDF5E8">
                <wp:simplePos x="0" y="0"/>
                <wp:positionH relativeFrom="column">
                  <wp:posOffset>59055</wp:posOffset>
                </wp:positionH>
                <wp:positionV relativeFrom="paragraph">
                  <wp:posOffset>-14605</wp:posOffset>
                </wp:positionV>
                <wp:extent cx="5951220" cy="2195195"/>
                <wp:effectExtent l="30480" t="4445" r="28575" b="292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220" cy="2195195"/>
                          <a:chOff x="1440" y="432"/>
                          <a:chExt cx="9372" cy="345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440" y="3888"/>
                            <a:ext cx="9372" cy="1"/>
                          </a:xfrm>
                          <a:prstGeom prst="line">
                            <a:avLst/>
                          </a:prstGeom>
                          <a:noFill/>
                          <a:ln w="50800" cmpd="dbl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32"/>
                            <a:ext cx="2220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2FA963" w14:textId="77777777" w:rsidR="00AB688C" w:rsidRDefault="00976568" w:rsidP="00AB688C">
                              <w:r>
                                <w:rPr>
                                  <w:b/>
                                  <w:noProof/>
                                  <w:color w:val="000080"/>
                                </w:rPr>
                                <w:drawing>
                                  <wp:inline distT="0" distB="0" distL="0" distR="0" wp14:anchorId="560EDBF1" wp14:editId="13189D65">
                                    <wp:extent cx="1226185" cy="1309370"/>
                                    <wp:effectExtent l="0" t="0" r="0" b="5080"/>
                                    <wp:docPr id="2" name="Рисунок 2" descr="Герб области(Ч-Б)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Герб области(Ч-Б)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lum bright="12000" contrast="18000"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26185" cy="13093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592"/>
                            <a:ext cx="837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20A3C" w14:textId="77777777" w:rsidR="00AB688C" w:rsidRPr="00207B35" w:rsidRDefault="00AB688C" w:rsidP="00AB688C">
                              <w:pPr>
                                <w:jc w:val="center"/>
                                <w:rPr>
                                  <w:color w:val="000000"/>
                                  <w:sz w:val="34"/>
                                  <w:szCs w:val="24"/>
                                </w:rPr>
                              </w:pPr>
                              <w:r w:rsidRPr="00207B35">
                                <w:rPr>
                                  <w:b/>
                                  <w:caps/>
                                  <w:color w:val="000000"/>
                                  <w:spacing w:val="20"/>
                                  <w:sz w:val="34"/>
                                  <w:szCs w:val="24"/>
                                </w:rPr>
                                <w:t>администрация</w:t>
                              </w:r>
                              <w:r w:rsidRPr="00207B35">
                                <w:rPr>
                                  <w:b/>
                                  <w:color w:val="000000"/>
                                  <w:spacing w:val="20"/>
                                  <w:sz w:val="34"/>
                                  <w:szCs w:val="24"/>
                                </w:rPr>
                                <w:t xml:space="preserve"> КУРСКОЙ ОБЛАСТИ</w:t>
                              </w:r>
                            </w:p>
                            <w:p w14:paraId="36CF7AFC" w14:textId="77777777" w:rsidR="00AB688C" w:rsidRPr="00207B35" w:rsidRDefault="00AB688C" w:rsidP="00AB68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024"/>
                            <a:ext cx="8379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8D6E3" w14:textId="77777777" w:rsidR="00EE74C9" w:rsidRDefault="00AB688C" w:rsidP="00AB688C">
                              <w:pPr>
                                <w:jc w:val="center"/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207B35"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>КОМИТЕТ</w:t>
                              </w:r>
                              <w:r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83E2F"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 xml:space="preserve">молодежной политики </w:t>
                              </w:r>
                            </w:p>
                            <w:p w14:paraId="1FF89770" w14:textId="77777777" w:rsidR="00AB688C" w:rsidRPr="00207B35" w:rsidRDefault="00AB688C" w:rsidP="00AB688C">
                              <w:pPr>
                                <w:jc w:val="center"/>
                                <w:rPr>
                                  <w:szCs w:val="28"/>
                                </w:rPr>
                              </w:pPr>
                              <w:r w:rsidRPr="00207B35"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>Курской</w:t>
                              </w:r>
                              <w:r>
                                <w:rPr>
                                  <w:b/>
                                  <w:caps/>
                                  <w:color w:val="000000"/>
                                  <w:sz w:val="28"/>
                                  <w:szCs w:val="28"/>
                                </w:rPr>
                                <w:t xml:space="preserve">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0EE9" id="Group 2" o:spid="_x0000_s1026" style="position:absolute;left:0;text-align:left;margin-left:4.65pt;margin-top:-1.15pt;width:468.6pt;height:172.85pt;z-index:251660288" coordorigin="1440,432" coordsize="9372,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" o:allowincell="f">
                <v:line id="Line 3" o:spid="_x0000_s1027" style="position:absolute;visibility:visible;mso-wrap-style:square" from="1440,3888" to="10812,3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" strokeweight="4pt">
                  <v:stroke startarrowwidth="narrow" startarrowlength="short" endarrowwidth="narrow" endarrowlength="short" linestyle="thinThi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040;top:432;width:2220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292FA963" w14:textId="77777777" w:rsidR="00AB688C" w:rsidRDefault="00976568" w:rsidP="00AB688C">
                        <w:r>
                          <w:rPr>
                            <w:b/>
                            <w:noProof/>
                            <w:color w:val="000080"/>
                          </w:rPr>
                          <w:drawing>
                            <wp:inline distT="0" distB="0" distL="0" distR="0" wp14:anchorId="560EDBF1" wp14:editId="13189D65">
                              <wp:extent cx="1226185" cy="1309370"/>
                              <wp:effectExtent l="0" t="0" r="0" b="5080"/>
                              <wp:docPr id="2" name="Рисунок 2" descr="Герб области(Ч-Б)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области(Ч-Б)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lum bright="12000" contrast="18000"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6185" cy="13093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2160;top:2592;width:8379;height: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B820A3C" w14:textId="77777777" w:rsidR="00AB688C" w:rsidRPr="00207B35" w:rsidRDefault="00AB688C" w:rsidP="00AB688C">
                        <w:pPr>
                          <w:jc w:val="center"/>
                          <w:rPr>
                            <w:color w:val="000000"/>
                            <w:sz w:val="34"/>
                            <w:szCs w:val="24"/>
                          </w:rPr>
                        </w:pPr>
                        <w:r w:rsidRPr="00207B35">
                          <w:rPr>
                            <w:b/>
                            <w:caps/>
                            <w:color w:val="000000"/>
                            <w:spacing w:val="20"/>
                            <w:sz w:val="34"/>
                            <w:szCs w:val="24"/>
                          </w:rPr>
                          <w:t>администрация</w:t>
                        </w:r>
                        <w:r w:rsidRPr="00207B35">
                          <w:rPr>
                            <w:b/>
                            <w:color w:val="000000"/>
                            <w:spacing w:val="20"/>
                            <w:sz w:val="34"/>
                            <w:szCs w:val="24"/>
                          </w:rPr>
                          <w:t xml:space="preserve"> КУРСКОЙ ОБЛАСТИ</w:t>
                        </w:r>
                      </w:p>
                      <w:p w14:paraId="36CF7AFC" w14:textId="77777777" w:rsidR="00AB688C" w:rsidRPr="00207B35" w:rsidRDefault="00AB688C" w:rsidP="00AB688C"/>
                    </w:txbxContent>
                  </v:textbox>
                </v:shape>
                <v:shape id="Text Box 6" o:spid="_x0000_s1030" type="#_x0000_t202" style="position:absolute;left:2160;top:3024;width:8379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18D6E3" w14:textId="77777777" w:rsidR="00EE74C9" w:rsidRDefault="00AB688C" w:rsidP="00AB688C">
                        <w:pPr>
                          <w:jc w:val="center"/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</w:pPr>
                        <w:r w:rsidRPr="00207B35"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>КОМИТЕТ</w:t>
                        </w:r>
                        <w:r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183E2F"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 xml:space="preserve">молодежной политики </w:t>
                        </w:r>
                      </w:p>
                      <w:p w14:paraId="1FF89770" w14:textId="77777777" w:rsidR="00AB688C" w:rsidRPr="00207B35" w:rsidRDefault="00AB688C" w:rsidP="00AB688C">
                        <w:pPr>
                          <w:jc w:val="center"/>
                          <w:rPr>
                            <w:szCs w:val="28"/>
                          </w:rPr>
                        </w:pPr>
                        <w:r w:rsidRPr="00207B35"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>Курской</w:t>
                        </w:r>
                        <w:r>
                          <w:rPr>
                            <w:b/>
                            <w:caps/>
                            <w:color w:val="000000"/>
                            <w:sz w:val="28"/>
                            <w:szCs w:val="28"/>
                          </w:rPr>
                          <w:t xml:space="preserve"> ОБЛАСТИ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43C32">
        <w:rPr>
          <w:b/>
          <w:color w:val="000080"/>
        </w:rPr>
        <w:t>проект</w:t>
      </w:r>
    </w:p>
    <w:p w14:paraId="5873D99E" w14:textId="77777777" w:rsidR="00AB688C" w:rsidRDefault="00AB688C" w:rsidP="00AB688C">
      <w:pPr>
        <w:pStyle w:val="a3"/>
        <w:jc w:val="center"/>
        <w:rPr>
          <w:b/>
          <w:color w:val="000080"/>
        </w:rPr>
      </w:pPr>
    </w:p>
    <w:p w14:paraId="6F7054AB" w14:textId="77777777" w:rsidR="00AB688C" w:rsidRDefault="00AB688C" w:rsidP="00AB688C">
      <w:pPr>
        <w:pStyle w:val="a3"/>
        <w:jc w:val="center"/>
        <w:rPr>
          <w:b/>
          <w:color w:val="000080"/>
        </w:rPr>
      </w:pPr>
    </w:p>
    <w:p w14:paraId="436D0EE5" w14:textId="77777777" w:rsidR="00AB688C" w:rsidRDefault="00AB688C" w:rsidP="004973F3">
      <w:pPr>
        <w:pStyle w:val="a3"/>
        <w:ind w:left="709" w:firstLine="567"/>
        <w:jc w:val="center"/>
        <w:rPr>
          <w:color w:val="000080"/>
          <w:sz w:val="20"/>
        </w:rPr>
      </w:pPr>
    </w:p>
    <w:p w14:paraId="49E13AE3" w14:textId="77777777" w:rsidR="00AB688C" w:rsidRDefault="00AB688C" w:rsidP="004973F3">
      <w:pPr>
        <w:pStyle w:val="a3"/>
        <w:ind w:left="709" w:firstLine="567"/>
        <w:jc w:val="center"/>
        <w:rPr>
          <w:color w:val="000080"/>
          <w:sz w:val="20"/>
        </w:rPr>
      </w:pPr>
    </w:p>
    <w:p w14:paraId="609CEC2E" w14:textId="77777777" w:rsidR="00AB688C" w:rsidRDefault="00AB688C" w:rsidP="004973F3">
      <w:pPr>
        <w:pStyle w:val="a3"/>
        <w:ind w:left="709" w:firstLine="567"/>
        <w:jc w:val="center"/>
        <w:rPr>
          <w:caps/>
          <w:color w:val="000080"/>
          <w:sz w:val="16"/>
        </w:rPr>
      </w:pPr>
    </w:p>
    <w:p w14:paraId="7F1D991E" w14:textId="77777777" w:rsidR="00AB688C" w:rsidRDefault="00AB688C" w:rsidP="004973F3">
      <w:pPr>
        <w:pStyle w:val="a3"/>
        <w:ind w:left="709" w:firstLine="567"/>
        <w:jc w:val="center"/>
        <w:rPr>
          <w:caps/>
          <w:color w:val="000080"/>
        </w:rPr>
      </w:pPr>
    </w:p>
    <w:p w14:paraId="2D881022" w14:textId="77777777" w:rsidR="00AB688C" w:rsidRDefault="00AB688C" w:rsidP="004973F3">
      <w:pPr>
        <w:pStyle w:val="a3"/>
        <w:ind w:left="709" w:firstLine="567"/>
        <w:jc w:val="center"/>
        <w:rPr>
          <w:caps/>
          <w:color w:val="000080"/>
        </w:rPr>
      </w:pPr>
    </w:p>
    <w:p w14:paraId="57DFA21F" w14:textId="77777777" w:rsidR="00AB688C" w:rsidRDefault="00AB688C" w:rsidP="004973F3">
      <w:pPr>
        <w:ind w:left="709" w:firstLine="567"/>
        <w:jc w:val="center"/>
        <w:rPr>
          <w:b/>
          <w:color w:val="000080"/>
          <w:sz w:val="16"/>
        </w:rPr>
      </w:pPr>
    </w:p>
    <w:p w14:paraId="395B5AD3" w14:textId="77777777" w:rsidR="00AB688C" w:rsidRDefault="00AB688C" w:rsidP="004973F3">
      <w:pPr>
        <w:ind w:left="709" w:right="-427" w:firstLine="567"/>
        <w:jc w:val="center"/>
        <w:rPr>
          <w:color w:val="000080"/>
          <w:sz w:val="18"/>
        </w:rPr>
      </w:pPr>
    </w:p>
    <w:p w14:paraId="00B82926" w14:textId="77777777" w:rsidR="00AB688C" w:rsidRDefault="00AB688C" w:rsidP="004973F3">
      <w:pPr>
        <w:ind w:left="709" w:right="-427" w:firstLine="567"/>
        <w:jc w:val="center"/>
        <w:rPr>
          <w:color w:val="000080"/>
          <w:sz w:val="18"/>
        </w:rPr>
      </w:pPr>
    </w:p>
    <w:p w14:paraId="340F37C6" w14:textId="77777777" w:rsidR="00AB688C" w:rsidRDefault="00AB688C" w:rsidP="004973F3">
      <w:pPr>
        <w:ind w:left="709" w:right="-427" w:firstLine="567"/>
        <w:jc w:val="center"/>
        <w:rPr>
          <w:color w:val="000080"/>
          <w:sz w:val="18"/>
        </w:rPr>
      </w:pPr>
    </w:p>
    <w:p w14:paraId="46DB7DC6" w14:textId="77777777" w:rsidR="00AB688C" w:rsidRDefault="00AB688C" w:rsidP="004973F3">
      <w:pPr>
        <w:ind w:left="709" w:right="-427" w:firstLine="567"/>
        <w:jc w:val="center"/>
        <w:rPr>
          <w:color w:val="000080"/>
          <w:sz w:val="18"/>
        </w:rPr>
      </w:pPr>
    </w:p>
    <w:p w14:paraId="6D74E7E9" w14:textId="77777777" w:rsidR="00AB688C" w:rsidRDefault="00AB688C" w:rsidP="004973F3">
      <w:pPr>
        <w:ind w:left="709" w:right="-427" w:firstLine="567"/>
        <w:jc w:val="center"/>
        <w:rPr>
          <w:color w:val="000080"/>
          <w:sz w:val="18"/>
        </w:rPr>
      </w:pPr>
    </w:p>
    <w:p w14:paraId="38F1C909" w14:textId="77777777" w:rsidR="00AB688C" w:rsidRPr="0026314A" w:rsidRDefault="00AB688C" w:rsidP="004973F3">
      <w:pPr>
        <w:ind w:left="709" w:right="-427" w:firstLine="567"/>
        <w:jc w:val="center"/>
        <w:rPr>
          <w:color w:val="000080"/>
          <w:sz w:val="4"/>
        </w:rPr>
      </w:pPr>
    </w:p>
    <w:p w14:paraId="2EBA2D9F" w14:textId="310C6AB6" w:rsidR="00AB688C" w:rsidRDefault="00AB688C" w:rsidP="004973F3">
      <w:pPr>
        <w:tabs>
          <w:tab w:val="left" w:pos="6943"/>
        </w:tabs>
        <w:ind w:left="709" w:firstLine="567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305000, г. Курск, </w:t>
      </w:r>
      <w:r w:rsidR="001132AE">
        <w:rPr>
          <w:color w:val="000000"/>
          <w:sz w:val="18"/>
        </w:rPr>
        <w:t>Красная площадь</w:t>
      </w:r>
      <w:r>
        <w:rPr>
          <w:color w:val="000000"/>
          <w:sz w:val="18"/>
        </w:rPr>
        <w:t>,</w:t>
      </w:r>
      <w:r w:rsidR="001132AE">
        <w:rPr>
          <w:color w:val="000000"/>
          <w:sz w:val="18"/>
        </w:rPr>
        <w:t xml:space="preserve"> д.8</w:t>
      </w:r>
      <w:r>
        <w:rPr>
          <w:color w:val="000000"/>
          <w:sz w:val="18"/>
        </w:rPr>
        <w:t xml:space="preserve"> тлф.</w:t>
      </w:r>
      <w:r w:rsidR="001132AE">
        <w:rPr>
          <w:color w:val="000000"/>
          <w:sz w:val="18"/>
        </w:rPr>
        <w:t>8(4712)</w:t>
      </w:r>
      <w:r>
        <w:rPr>
          <w:color w:val="000000"/>
          <w:sz w:val="18"/>
        </w:rPr>
        <w:t xml:space="preserve"> </w:t>
      </w:r>
      <w:r w:rsidR="001132AE">
        <w:rPr>
          <w:color w:val="000000"/>
          <w:sz w:val="18"/>
        </w:rPr>
        <w:t>54-04-70</w:t>
      </w:r>
      <w:r>
        <w:rPr>
          <w:color w:val="000000"/>
          <w:sz w:val="18"/>
        </w:rPr>
        <w:t xml:space="preserve">, </w:t>
      </w:r>
      <w:r>
        <w:rPr>
          <w:color w:val="000000"/>
          <w:sz w:val="18"/>
          <w:lang w:val="en-US"/>
        </w:rPr>
        <w:t>e</w:t>
      </w:r>
      <w:r>
        <w:rPr>
          <w:color w:val="000000"/>
          <w:sz w:val="18"/>
        </w:rPr>
        <w:t>-</w:t>
      </w:r>
      <w:r>
        <w:rPr>
          <w:color w:val="000000"/>
          <w:sz w:val="18"/>
          <w:lang w:val="en-US"/>
        </w:rPr>
        <w:t>mail</w:t>
      </w:r>
      <w:r>
        <w:rPr>
          <w:color w:val="000000"/>
          <w:sz w:val="18"/>
        </w:rPr>
        <w:t xml:space="preserve">: </w:t>
      </w:r>
      <w:hyperlink r:id="rId9" w:history="1">
        <w:r w:rsidRPr="00CA7757">
          <w:rPr>
            <w:rStyle w:val="a5"/>
            <w:sz w:val="18"/>
            <w:lang w:val="en-US"/>
          </w:rPr>
          <w:t>kdmt</w:t>
        </w:r>
        <w:r w:rsidRPr="00CA7757">
          <w:rPr>
            <w:rStyle w:val="a5"/>
            <w:sz w:val="18"/>
          </w:rPr>
          <w:t>@</w:t>
        </w:r>
        <w:r w:rsidRPr="00CA7757">
          <w:rPr>
            <w:rStyle w:val="a5"/>
            <w:sz w:val="18"/>
            <w:lang w:val="en-US"/>
          </w:rPr>
          <w:t>rkursk</w:t>
        </w:r>
        <w:r w:rsidRPr="00CA7757">
          <w:rPr>
            <w:rStyle w:val="a5"/>
            <w:sz w:val="18"/>
          </w:rPr>
          <w:t>.</w:t>
        </w:r>
        <w:proofErr w:type="spellStart"/>
        <w:r w:rsidRPr="00CA7757">
          <w:rPr>
            <w:rStyle w:val="a5"/>
            <w:sz w:val="18"/>
            <w:lang w:val="en-US"/>
          </w:rPr>
          <w:t>ru</w:t>
        </w:r>
        <w:proofErr w:type="spellEnd"/>
      </w:hyperlink>
    </w:p>
    <w:p w14:paraId="3774EDF3" w14:textId="77777777" w:rsidR="00AB688C" w:rsidRDefault="00AB688C" w:rsidP="004973F3">
      <w:pPr>
        <w:tabs>
          <w:tab w:val="left" w:pos="6943"/>
        </w:tabs>
        <w:ind w:left="709" w:right="-2" w:firstLine="567"/>
        <w:jc w:val="center"/>
        <w:rPr>
          <w:color w:val="000000"/>
          <w:sz w:val="18"/>
        </w:rPr>
      </w:pPr>
      <w:r>
        <w:rPr>
          <w:color w:val="000000"/>
          <w:sz w:val="18"/>
        </w:rPr>
        <w:t>ОКПО 47910637, ОГРН 1024600963628, ИНН 4629051818, КПП 463201001</w:t>
      </w:r>
    </w:p>
    <w:p w14:paraId="1BD95E2B" w14:textId="77777777" w:rsidR="00AB688C" w:rsidRPr="00A13897" w:rsidRDefault="00AB688C" w:rsidP="004973F3">
      <w:pPr>
        <w:pStyle w:val="1"/>
        <w:ind w:left="709" w:firstLine="567"/>
        <w:rPr>
          <w:sz w:val="24"/>
          <w:szCs w:val="28"/>
        </w:rPr>
      </w:pPr>
    </w:p>
    <w:p w14:paraId="7CFE57C2" w14:textId="77777777" w:rsidR="00AB688C" w:rsidRDefault="00AB688C" w:rsidP="004973F3">
      <w:pPr>
        <w:pStyle w:val="1"/>
        <w:ind w:left="709" w:firstLine="567"/>
        <w:rPr>
          <w:sz w:val="32"/>
        </w:rPr>
      </w:pPr>
      <w:r>
        <w:rPr>
          <w:sz w:val="32"/>
        </w:rPr>
        <w:t>ПРИКАЗ</w:t>
      </w:r>
    </w:p>
    <w:p w14:paraId="447999E6" w14:textId="77777777" w:rsidR="00AB688C" w:rsidRPr="0026314A" w:rsidRDefault="00AB688C" w:rsidP="004973F3">
      <w:pPr>
        <w:ind w:left="709" w:firstLine="567"/>
      </w:pPr>
    </w:p>
    <w:p w14:paraId="0811E01A" w14:textId="4A43E00D" w:rsidR="00AB688C" w:rsidRPr="0026314A" w:rsidRDefault="00BF02BD" w:rsidP="004973F3">
      <w:pPr>
        <w:ind w:left="709" w:firstLine="567"/>
        <w:rPr>
          <w:color w:val="000080"/>
          <w:sz w:val="28"/>
          <w:szCs w:val="28"/>
        </w:rPr>
      </w:pPr>
      <w:r>
        <w:rPr>
          <w:sz w:val="28"/>
          <w:szCs w:val="28"/>
        </w:rPr>
        <w:t>____</w:t>
      </w:r>
      <w:r w:rsidR="00B46D62">
        <w:rPr>
          <w:sz w:val="28"/>
          <w:szCs w:val="28"/>
        </w:rPr>
        <w:t xml:space="preserve">________ </w:t>
      </w:r>
      <w:r w:rsidR="00D50573">
        <w:rPr>
          <w:sz w:val="28"/>
          <w:szCs w:val="28"/>
        </w:rPr>
        <w:t>202</w:t>
      </w:r>
      <w:r w:rsidR="00012F15">
        <w:rPr>
          <w:sz w:val="28"/>
          <w:szCs w:val="28"/>
        </w:rPr>
        <w:t>2</w:t>
      </w:r>
      <w:r w:rsidR="00AB688C" w:rsidRPr="0026314A">
        <w:rPr>
          <w:sz w:val="28"/>
          <w:szCs w:val="28"/>
        </w:rPr>
        <w:t xml:space="preserve"> года    </w:t>
      </w:r>
      <w:r w:rsidR="00A36834">
        <w:rPr>
          <w:sz w:val="28"/>
          <w:szCs w:val="28"/>
        </w:rPr>
        <w:t xml:space="preserve">           </w:t>
      </w:r>
      <w:r w:rsidR="00AB688C" w:rsidRPr="0026314A">
        <w:rPr>
          <w:sz w:val="28"/>
          <w:szCs w:val="28"/>
        </w:rPr>
        <w:t xml:space="preserve">                                </w:t>
      </w:r>
      <w:r w:rsidR="008F5FB7">
        <w:rPr>
          <w:sz w:val="28"/>
          <w:szCs w:val="28"/>
        </w:rPr>
        <w:t xml:space="preserve"> </w:t>
      </w:r>
      <w:r w:rsidR="00AB688C" w:rsidRPr="0026314A">
        <w:rPr>
          <w:sz w:val="28"/>
          <w:szCs w:val="28"/>
        </w:rPr>
        <w:t xml:space="preserve">         </w:t>
      </w:r>
      <w:r w:rsidR="00AB688C">
        <w:rPr>
          <w:sz w:val="28"/>
          <w:szCs w:val="28"/>
        </w:rPr>
        <w:t xml:space="preserve">      </w:t>
      </w:r>
      <w:r w:rsidR="00AB688C" w:rsidRPr="0026314A">
        <w:rPr>
          <w:sz w:val="28"/>
          <w:szCs w:val="28"/>
        </w:rPr>
        <w:t xml:space="preserve">        </w:t>
      </w:r>
      <w:r w:rsidR="000C1AE8">
        <w:rPr>
          <w:sz w:val="28"/>
          <w:szCs w:val="28"/>
        </w:rPr>
        <w:t xml:space="preserve"> </w:t>
      </w:r>
      <w:r w:rsidR="00AB688C">
        <w:rPr>
          <w:sz w:val="28"/>
          <w:szCs w:val="28"/>
        </w:rPr>
        <w:t xml:space="preserve"> №</w:t>
      </w:r>
      <w:r w:rsidR="001E212E">
        <w:rPr>
          <w:sz w:val="28"/>
          <w:szCs w:val="28"/>
        </w:rPr>
        <w:t xml:space="preserve">        </w:t>
      </w:r>
      <w:r w:rsidR="000C1AE8">
        <w:rPr>
          <w:sz w:val="28"/>
          <w:szCs w:val="28"/>
        </w:rPr>
        <w:t>-р</w:t>
      </w:r>
    </w:p>
    <w:p w14:paraId="30CF0D3A" w14:textId="1334113F" w:rsidR="00AB688C" w:rsidRDefault="00AB688C" w:rsidP="004973F3">
      <w:pPr>
        <w:pStyle w:val="2"/>
        <w:ind w:left="709" w:firstLine="567"/>
        <w:rPr>
          <w:i w:val="0"/>
          <w:sz w:val="20"/>
          <w:szCs w:val="26"/>
        </w:rPr>
      </w:pPr>
    </w:p>
    <w:p w14:paraId="4F86672A" w14:textId="77777777" w:rsidR="00E614AB" w:rsidRPr="00E614AB" w:rsidRDefault="00E614AB" w:rsidP="004973F3">
      <w:pPr>
        <w:ind w:left="709" w:firstLine="567"/>
      </w:pPr>
    </w:p>
    <w:p w14:paraId="341F163B" w14:textId="77777777" w:rsid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center"/>
        <w:rPr>
          <w:b/>
          <w:sz w:val="28"/>
          <w:szCs w:val="28"/>
        </w:rPr>
      </w:pPr>
      <w:r w:rsidRPr="00B46D62">
        <w:rPr>
          <w:b/>
          <w:sz w:val="28"/>
          <w:szCs w:val="28"/>
        </w:rPr>
        <w:t xml:space="preserve">Об утверждении программы профилактики рисков причинения вреда охраняемым законом ценностям комитета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</w:t>
      </w:r>
    </w:p>
    <w:p w14:paraId="2879720B" w14:textId="19F9BC21" w:rsid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center"/>
        <w:rPr>
          <w:b/>
          <w:sz w:val="28"/>
          <w:szCs w:val="28"/>
        </w:rPr>
      </w:pPr>
      <w:r w:rsidRPr="00B46D62">
        <w:rPr>
          <w:b/>
          <w:sz w:val="28"/>
          <w:szCs w:val="28"/>
        </w:rPr>
        <w:t>на 202</w:t>
      </w:r>
      <w:r w:rsidR="00012F15">
        <w:rPr>
          <w:b/>
          <w:sz w:val="28"/>
          <w:szCs w:val="28"/>
        </w:rPr>
        <w:t>3</w:t>
      </w:r>
      <w:r w:rsidRPr="00B46D62">
        <w:rPr>
          <w:b/>
          <w:sz w:val="28"/>
          <w:szCs w:val="28"/>
        </w:rPr>
        <w:t xml:space="preserve"> год</w:t>
      </w:r>
    </w:p>
    <w:p w14:paraId="725DF3B0" w14:textId="77777777" w:rsidR="00B46D62" w:rsidRP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center"/>
        <w:rPr>
          <w:b/>
          <w:sz w:val="28"/>
          <w:szCs w:val="28"/>
        </w:rPr>
      </w:pPr>
    </w:p>
    <w:p w14:paraId="5618C545" w14:textId="35CB7879" w:rsidR="00B46D62" w:rsidRP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соответствии со статьей 44 </w:t>
      </w:r>
      <w:r w:rsidRPr="00B46D6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B46D6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B46D62">
        <w:rPr>
          <w:bCs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постановление</w:t>
      </w:r>
      <w:r>
        <w:rPr>
          <w:bCs/>
          <w:sz w:val="28"/>
          <w:szCs w:val="28"/>
        </w:rPr>
        <w:t>м</w:t>
      </w:r>
      <w:r w:rsidRPr="00B46D62">
        <w:rPr>
          <w:bCs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ПРИКАЗЫВАЮ:</w:t>
      </w:r>
    </w:p>
    <w:p w14:paraId="0F54C787" w14:textId="45F912B8" w:rsidR="00B46D62" w:rsidRP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tab/>
        <w:t>1.</w:t>
      </w:r>
      <w:r w:rsidRPr="00B46D62">
        <w:rPr>
          <w:b/>
          <w:sz w:val="28"/>
          <w:szCs w:val="28"/>
        </w:rPr>
        <w:t xml:space="preserve"> </w:t>
      </w:r>
      <w:r w:rsidRPr="00B46D62">
        <w:rPr>
          <w:bCs/>
          <w:sz w:val="28"/>
          <w:szCs w:val="28"/>
        </w:rPr>
        <w:t>Утвердить Программ</w:t>
      </w:r>
      <w:r w:rsidR="00D30F71">
        <w:rPr>
          <w:bCs/>
          <w:sz w:val="28"/>
          <w:szCs w:val="28"/>
        </w:rPr>
        <w:t>у</w:t>
      </w:r>
      <w:r w:rsidRPr="00B46D62">
        <w:rPr>
          <w:bCs/>
          <w:sz w:val="28"/>
          <w:szCs w:val="28"/>
        </w:rPr>
        <w:t xml:space="preserve"> профилактики рисков причинения вреда охраняемым законом ценностям комитета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на 202</w:t>
      </w:r>
      <w:r w:rsidR="00012F15">
        <w:rPr>
          <w:bCs/>
          <w:sz w:val="28"/>
          <w:szCs w:val="28"/>
        </w:rPr>
        <w:t>3</w:t>
      </w:r>
      <w:r w:rsidRPr="00B46D62">
        <w:rPr>
          <w:bCs/>
          <w:sz w:val="28"/>
          <w:szCs w:val="28"/>
        </w:rPr>
        <w:t xml:space="preserve"> год согласно приложению.</w:t>
      </w:r>
    </w:p>
    <w:p w14:paraId="42774941" w14:textId="61CA083F" w:rsidR="00B46D62" w:rsidRP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tab/>
        <w:t xml:space="preserve">2. Отделу оздоровления и отдыха детей комитета молодежной политики Курской области </w:t>
      </w:r>
      <w:r w:rsidR="00D30F71">
        <w:rPr>
          <w:bCs/>
          <w:sz w:val="28"/>
          <w:szCs w:val="28"/>
        </w:rPr>
        <w:t xml:space="preserve">(Н.А. Шклярик) </w:t>
      </w:r>
      <w:r w:rsidRPr="00B46D62">
        <w:rPr>
          <w:bCs/>
          <w:sz w:val="28"/>
          <w:szCs w:val="28"/>
        </w:rPr>
        <w:t>обеспечить реализацию мероприятий программы профилактики, утвержденной настоящим приказом.</w:t>
      </w:r>
    </w:p>
    <w:p w14:paraId="754219D4" w14:textId="77777777" w:rsidR="00B46D62" w:rsidRPr="00B46D62" w:rsidRDefault="00B46D62" w:rsidP="004973F3">
      <w:pPr>
        <w:tabs>
          <w:tab w:val="left" w:pos="0"/>
        </w:tabs>
        <w:spacing w:line="276" w:lineRule="auto"/>
        <w:ind w:left="709" w:firstLine="567"/>
        <w:contextualSpacing/>
        <w:jc w:val="both"/>
        <w:rPr>
          <w:bCs/>
          <w:sz w:val="28"/>
          <w:szCs w:val="28"/>
        </w:rPr>
      </w:pPr>
      <w:r w:rsidRPr="00B46D62">
        <w:rPr>
          <w:bCs/>
          <w:sz w:val="28"/>
          <w:szCs w:val="28"/>
        </w:rPr>
        <w:lastRenderedPageBreak/>
        <w:tab/>
        <w:t>3. Контроль за исполнением настоящего приказа возложить на заместителя председателя – начальника отдела оздоровления и отдыха детей комитета молодежной политики Курской области Н.А. Шклярик.</w:t>
      </w:r>
    </w:p>
    <w:p w14:paraId="1348C277" w14:textId="77777777" w:rsidR="00BF02BD" w:rsidRDefault="00BF02BD" w:rsidP="00A36834">
      <w:pPr>
        <w:pStyle w:val="a3"/>
        <w:contextualSpacing/>
        <w:jc w:val="center"/>
        <w:rPr>
          <w:b/>
          <w:szCs w:val="28"/>
        </w:rPr>
      </w:pPr>
    </w:p>
    <w:p w14:paraId="7D2EFA56" w14:textId="77777777" w:rsidR="002A3306" w:rsidRPr="007A3B3D" w:rsidRDefault="002A3306" w:rsidP="00AB688C">
      <w:pPr>
        <w:ind w:right="-2"/>
        <w:jc w:val="both"/>
        <w:rPr>
          <w:sz w:val="24"/>
        </w:rPr>
      </w:pPr>
    </w:p>
    <w:p w14:paraId="0E46A7E3" w14:textId="7B579484" w:rsidR="00AB688C" w:rsidRDefault="008438A2" w:rsidP="004973F3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AB688C">
        <w:rPr>
          <w:sz w:val="28"/>
        </w:rPr>
        <w:t>редседател</w:t>
      </w:r>
      <w:r>
        <w:rPr>
          <w:sz w:val="28"/>
        </w:rPr>
        <w:t>ь</w:t>
      </w:r>
      <w:r w:rsidR="00AB688C">
        <w:rPr>
          <w:sz w:val="28"/>
        </w:rPr>
        <w:t xml:space="preserve"> комитета                    </w:t>
      </w:r>
      <w:r w:rsidR="00BC251C">
        <w:rPr>
          <w:sz w:val="28"/>
        </w:rPr>
        <w:t xml:space="preserve"> </w:t>
      </w:r>
      <w:r w:rsidR="00A36834">
        <w:rPr>
          <w:sz w:val="28"/>
        </w:rPr>
        <w:t xml:space="preserve">       </w:t>
      </w:r>
      <w:r w:rsidR="00BC251C">
        <w:rPr>
          <w:sz w:val="28"/>
        </w:rPr>
        <w:t xml:space="preserve">  </w:t>
      </w:r>
      <w:r w:rsidR="00AB688C">
        <w:rPr>
          <w:sz w:val="28"/>
        </w:rPr>
        <w:t xml:space="preserve">              </w:t>
      </w:r>
      <w:r w:rsidR="003F1538">
        <w:rPr>
          <w:sz w:val="28"/>
        </w:rPr>
        <w:t xml:space="preserve"> </w:t>
      </w:r>
      <w:r w:rsidR="00AB688C">
        <w:rPr>
          <w:sz w:val="28"/>
        </w:rPr>
        <w:t xml:space="preserve">         </w:t>
      </w:r>
      <w:r>
        <w:rPr>
          <w:sz w:val="28"/>
        </w:rPr>
        <w:t xml:space="preserve">                   </w:t>
      </w:r>
      <w:r w:rsidR="009077E1">
        <w:rPr>
          <w:sz w:val="28"/>
        </w:rPr>
        <w:t>В.В. Гребенкин</w:t>
      </w:r>
    </w:p>
    <w:p w14:paraId="6BAEA6B3" w14:textId="263E189D" w:rsidR="00A03E11" w:rsidRDefault="00A03E11" w:rsidP="00BC251C">
      <w:pPr>
        <w:jc w:val="both"/>
        <w:rPr>
          <w:sz w:val="28"/>
        </w:rPr>
      </w:pPr>
    </w:p>
    <w:p w14:paraId="374314FB" w14:textId="2388A1C6" w:rsidR="00A03E11" w:rsidRDefault="00A03E11" w:rsidP="00BC251C">
      <w:pPr>
        <w:jc w:val="both"/>
        <w:rPr>
          <w:sz w:val="28"/>
        </w:rPr>
      </w:pPr>
    </w:p>
    <w:p w14:paraId="4BB2F26F" w14:textId="2B0B6D6F" w:rsidR="00A03E11" w:rsidRDefault="00A03E11" w:rsidP="00BC251C">
      <w:pPr>
        <w:jc w:val="both"/>
        <w:rPr>
          <w:sz w:val="28"/>
        </w:rPr>
      </w:pPr>
    </w:p>
    <w:p w14:paraId="7071FE62" w14:textId="6038E53E" w:rsidR="00A03E11" w:rsidRDefault="00A03E11" w:rsidP="00BC251C">
      <w:pPr>
        <w:jc w:val="both"/>
        <w:rPr>
          <w:sz w:val="28"/>
        </w:rPr>
      </w:pPr>
    </w:p>
    <w:p w14:paraId="01BF6E3E" w14:textId="27F4F786" w:rsidR="00A03E11" w:rsidRDefault="00A03E11" w:rsidP="00BC251C">
      <w:pPr>
        <w:jc w:val="both"/>
        <w:rPr>
          <w:sz w:val="28"/>
        </w:rPr>
      </w:pPr>
    </w:p>
    <w:p w14:paraId="7BC88F98" w14:textId="5839A8BD" w:rsidR="00A03E11" w:rsidRDefault="00A03E11" w:rsidP="00BC251C">
      <w:pPr>
        <w:jc w:val="both"/>
        <w:rPr>
          <w:sz w:val="28"/>
        </w:rPr>
      </w:pPr>
    </w:p>
    <w:p w14:paraId="370B3181" w14:textId="4376E958" w:rsidR="00A03E11" w:rsidRDefault="00A03E11" w:rsidP="00BC251C">
      <w:pPr>
        <w:jc w:val="both"/>
        <w:rPr>
          <w:sz w:val="28"/>
        </w:rPr>
      </w:pPr>
    </w:p>
    <w:p w14:paraId="43E2B9BF" w14:textId="6BFCB9FD" w:rsidR="00A03E11" w:rsidRDefault="00A03E11" w:rsidP="00BC251C">
      <w:pPr>
        <w:jc w:val="both"/>
        <w:rPr>
          <w:sz w:val="28"/>
        </w:rPr>
      </w:pPr>
    </w:p>
    <w:p w14:paraId="59780470" w14:textId="6C4F1B52" w:rsidR="00A03E11" w:rsidRDefault="00A03E11" w:rsidP="00BC251C">
      <w:pPr>
        <w:jc w:val="both"/>
        <w:rPr>
          <w:sz w:val="28"/>
        </w:rPr>
      </w:pPr>
    </w:p>
    <w:p w14:paraId="31D80270" w14:textId="46E26106" w:rsidR="00A03E11" w:rsidRDefault="00A03E11" w:rsidP="00BC251C">
      <w:pPr>
        <w:jc w:val="both"/>
        <w:rPr>
          <w:sz w:val="28"/>
        </w:rPr>
      </w:pPr>
    </w:p>
    <w:p w14:paraId="75B0F0F4" w14:textId="2018AF50" w:rsidR="00A03E11" w:rsidRDefault="00A03E11" w:rsidP="00BC251C">
      <w:pPr>
        <w:jc w:val="both"/>
        <w:rPr>
          <w:sz w:val="28"/>
        </w:rPr>
      </w:pPr>
    </w:p>
    <w:p w14:paraId="6E0A4E7A" w14:textId="1C7183ED" w:rsidR="00A03E11" w:rsidRDefault="00A03E11" w:rsidP="00BC251C">
      <w:pPr>
        <w:jc w:val="both"/>
        <w:rPr>
          <w:sz w:val="28"/>
        </w:rPr>
      </w:pPr>
    </w:p>
    <w:p w14:paraId="49DEDA43" w14:textId="05681AE7" w:rsidR="00A03E11" w:rsidRDefault="00A03E11" w:rsidP="00BC251C">
      <w:pPr>
        <w:jc w:val="both"/>
        <w:rPr>
          <w:sz w:val="28"/>
        </w:rPr>
      </w:pPr>
    </w:p>
    <w:p w14:paraId="05DCCC3D" w14:textId="0293FC1B" w:rsidR="00A03E11" w:rsidRDefault="00A03E11" w:rsidP="00BC251C">
      <w:pPr>
        <w:jc w:val="both"/>
        <w:rPr>
          <w:sz w:val="28"/>
        </w:rPr>
      </w:pPr>
    </w:p>
    <w:p w14:paraId="023B5747" w14:textId="398FEC81" w:rsidR="00A03E11" w:rsidRDefault="00A03E11" w:rsidP="00BC251C">
      <w:pPr>
        <w:jc w:val="both"/>
        <w:rPr>
          <w:sz w:val="28"/>
        </w:rPr>
      </w:pPr>
    </w:p>
    <w:p w14:paraId="6170D3B1" w14:textId="407626C3" w:rsidR="00A03E11" w:rsidRDefault="00A03E11" w:rsidP="00BC251C">
      <w:pPr>
        <w:jc w:val="both"/>
        <w:rPr>
          <w:sz w:val="28"/>
        </w:rPr>
      </w:pPr>
    </w:p>
    <w:p w14:paraId="0FB9CB2D" w14:textId="65B449FF" w:rsidR="00A03E11" w:rsidRDefault="00A03E11" w:rsidP="00BC251C">
      <w:pPr>
        <w:jc w:val="both"/>
        <w:rPr>
          <w:sz w:val="28"/>
        </w:rPr>
      </w:pPr>
    </w:p>
    <w:p w14:paraId="5087B4DF" w14:textId="0132A4CF" w:rsidR="00A03E11" w:rsidRDefault="00A03E11" w:rsidP="00BC251C">
      <w:pPr>
        <w:jc w:val="both"/>
        <w:rPr>
          <w:sz w:val="28"/>
        </w:rPr>
      </w:pPr>
    </w:p>
    <w:p w14:paraId="0EE94BDB" w14:textId="270FBBF2" w:rsidR="00A03E11" w:rsidRDefault="00A03E11" w:rsidP="00BC251C">
      <w:pPr>
        <w:jc w:val="both"/>
        <w:rPr>
          <w:sz w:val="28"/>
        </w:rPr>
      </w:pPr>
    </w:p>
    <w:p w14:paraId="21A9F86A" w14:textId="10ABACE6" w:rsidR="00A03E11" w:rsidRDefault="00A03E11" w:rsidP="00BC251C">
      <w:pPr>
        <w:jc w:val="both"/>
        <w:rPr>
          <w:sz w:val="28"/>
        </w:rPr>
      </w:pPr>
    </w:p>
    <w:p w14:paraId="2514C019" w14:textId="281A3452" w:rsidR="00A03E11" w:rsidRDefault="00A03E11" w:rsidP="00BC251C">
      <w:pPr>
        <w:jc w:val="both"/>
        <w:rPr>
          <w:sz w:val="28"/>
        </w:rPr>
      </w:pPr>
    </w:p>
    <w:p w14:paraId="1055F696" w14:textId="4CE18A95" w:rsidR="00A03E11" w:rsidRDefault="00A03E11" w:rsidP="00BC251C">
      <w:pPr>
        <w:jc w:val="both"/>
        <w:rPr>
          <w:sz w:val="28"/>
        </w:rPr>
      </w:pPr>
    </w:p>
    <w:p w14:paraId="038E4D2A" w14:textId="0532E395" w:rsidR="00A03E11" w:rsidRDefault="00A03E11" w:rsidP="00BC251C">
      <w:pPr>
        <w:jc w:val="both"/>
        <w:rPr>
          <w:sz w:val="28"/>
        </w:rPr>
      </w:pPr>
    </w:p>
    <w:p w14:paraId="0C517BC3" w14:textId="2D0596E5" w:rsidR="00A03E11" w:rsidRDefault="00A03E11" w:rsidP="00BC251C">
      <w:pPr>
        <w:jc w:val="both"/>
        <w:rPr>
          <w:sz w:val="28"/>
        </w:rPr>
      </w:pPr>
    </w:p>
    <w:p w14:paraId="4A7AABBA" w14:textId="5F1AE4EC" w:rsidR="00A03E11" w:rsidRDefault="00A03E11" w:rsidP="00BC251C">
      <w:pPr>
        <w:jc w:val="both"/>
        <w:rPr>
          <w:sz w:val="28"/>
        </w:rPr>
      </w:pPr>
    </w:p>
    <w:p w14:paraId="25CD1039" w14:textId="46F4100E" w:rsidR="00A03E11" w:rsidRDefault="00A03E11" w:rsidP="00BC251C">
      <w:pPr>
        <w:jc w:val="both"/>
        <w:rPr>
          <w:sz w:val="28"/>
        </w:rPr>
      </w:pPr>
    </w:p>
    <w:p w14:paraId="1C18CF84" w14:textId="7EDDBA0A" w:rsidR="00A03E11" w:rsidRDefault="00A03E11" w:rsidP="00BC251C">
      <w:pPr>
        <w:jc w:val="both"/>
        <w:rPr>
          <w:sz w:val="28"/>
        </w:rPr>
      </w:pPr>
    </w:p>
    <w:p w14:paraId="1B370F97" w14:textId="2A5DD45F" w:rsidR="00A03E11" w:rsidRDefault="00A03E11" w:rsidP="00BC251C">
      <w:pPr>
        <w:jc w:val="both"/>
        <w:rPr>
          <w:sz w:val="28"/>
        </w:rPr>
      </w:pPr>
    </w:p>
    <w:p w14:paraId="6CA9030C" w14:textId="2AE6C897" w:rsidR="00A03E11" w:rsidRDefault="00A03E11" w:rsidP="00BC251C">
      <w:pPr>
        <w:jc w:val="both"/>
        <w:rPr>
          <w:sz w:val="28"/>
        </w:rPr>
      </w:pPr>
    </w:p>
    <w:p w14:paraId="72AA0B9D" w14:textId="008C802C" w:rsidR="00A03E11" w:rsidRDefault="00A03E11" w:rsidP="00BC251C">
      <w:pPr>
        <w:jc w:val="both"/>
        <w:rPr>
          <w:sz w:val="28"/>
        </w:rPr>
      </w:pPr>
    </w:p>
    <w:p w14:paraId="291DCE75" w14:textId="77863A5D" w:rsidR="00A03E11" w:rsidRDefault="00A03E11" w:rsidP="00BC251C">
      <w:pPr>
        <w:jc w:val="both"/>
        <w:rPr>
          <w:sz w:val="28"/>
        </w:rPr>
      </w:pPr>
    </w:p>
    <w:p w14:paraId="737A01A6" w14:textId="2A9E2947" w:rsidR="00A03E11" w:rsidRDefault="00A03E11" w:rsidP="00BC251C">
      <w:pPr>
        <w:jc w:val="both"/>
        <w:rPr>
          <w:sz w:val="28"/>
        </w:rPr>
      </w:pPr>
    </w:p>
    <w:p w14:paraId="10A258E5" w14:textId="3F390356" w:rsidR="00A03E11" w:rsidRDefault="00A03E11" w:rsidP="00BC251C">
      <w:pPr>
        <w:jc w:val="both"/>
        <w:rPr>
          <w:sz w:val="28"/>
        </w:rPr>
      </w:pPr>
    </w:p>
    <w:p w14:paraId="0941D249" w14:textId="3D2CFE68" w:rsidR="00A03E11" w:rsidRDefault="00A03E11" w:rsidP="00BC251C">
      <w:pPr>
        <w:jc w:val="both"/>
        <w:rPr>
          <w:sz w:val="28"/>
        </w:rPr>
      </w:pPr>
    </w:p>
    <w:p w14:paraId="0228A4FE" w14:textId="6C4E4324" w:rsidR="00A03E11" w:rsidRDefault="00A03E11" w:rsidP="00BC251C">
      <w:pPr>
        <w:jc w:val="both"/>
        <w:rPr>
          <w:sz w:val="28"/>
        </w:rPr>
      </w:pPr>
    </w:p>
    <w:p w14:paraId="1172B5FE" w14:textId="78BC89B1" w:rsidR="00A03E11" w:rsidRDefault="00A03E11" w:rsidP="00BC251C">
      <w:pPr>
        <w:jc w:val="both"/>
        <w:rPr>
          <w:sz w:val="28"/>
        </w:rPr>
      </w:pPr>
    </w:p>
    <w:p w14:paraId="73FB42E2" w14:textId="45117297" w:rsidR="00A03E11" w:rsidRDefault="00A03E11" w:rsidP="00BC251C">
      <w:pPr>
        <w:jc w:val="both"/>
        <w:rPr>
          <w:sz w:val="28"/>
        </w:rPr>
      </w:pPr>
    </w:p>
    <w:p w14:paraId="4965DF4D" w14:textId="64345BA5" w:rsidR="004973F3" w:rsidRDefault="004973F3" w:rsidP="00BC251C">
      <w:pPr>
        <w:jc w:val="both"/>
        <w:rPr>
          <w:sz w:val="28"/>
        </w:rPr>
      </w:pPr>
    </w:p>
    <w:p w14:paraId="47ACBE81" w14:textId="4915347A" w:rsidR="004973F3" w:rsidRDefault="004973F3" w:rsidP="00BC251C">
      <w:pPr>
        <w:jc w:val="both"/>
        <w:rPr>
          <w:sz w:val="28"/>
        </w:rPr>
      </w:pPr>
    </w:p>
    <w:p w14:paraId="4D8B0F73" w14:textId="6ADC9487" w:rsidR="004973F3" w:rsidRDefault="004973F3" w:rsidP="00BC251C">
      <w:pPr>
        <w:jc w:val="both"/>
        <w:rPr>
          <w:sz w:val="28"/>
        </w:rPr>
      </w:pPr>
    </w:p>
    <w:p w14:paraId="2B3AF282" w14:textId="0F763B9F" w:rsidR="004973F3" w:rsidRDefault="004973F3" w:rsidP="00BC251C">
      <w:pPr>
        <w:jc w:val="both"/>
        <w:rPr>
          <w:sz w:val="28"/>
        </w:rPr>
      </w:pPr>
    </w:p>
    <w:p w14:paraId="5FDD4433" w14:textId="77777777" w:rsidR="00A03E11" w:rsidRPr="00A03E11" w:rsidRDefault="00A03E11" w:rsidP="00A03E11">
      <w:pPr>
        <w:autoSpaceDE w:val="0"/>
        <w:autoSpaceDN w:val="0"/>
        <w:adjustRightInd w:val="0"/>
        <w:ind w:left="5670"/>
        <w:rPr>
          <w:rFonts w:eastAsia="Calibri"/>
          <w:sz w:val="24"/>
          <w:szCs w:val="24"/>
          <w:lang w:eastAsia="en-US"/>
        </w:rPr>
      </w:pPr>
      <w:r w:rsidRPr="00A03E11">
        <w:rPr>
          <w:rFonts w:eastAsia="Calibri"/>
          <w:sz w:val="24"/>
          <w:szCs w:val="24"/>
          <w:lang w:eastAsia="en-US"/>
        </w:rPr>
        <w:lastRenderedPageBreak/>
        <w:t>ПРОЕКТ</w:t>
      </w:r>
    </w:p>
    <w:p w14:paraId="468E52F6" w14:textId="77777777" w:rsidR="00A03E11" w:rsidRPr="00A03E11" w:rsidRDefault="00A03E11" w:rsidP="00A03E11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14:paraId="5D117990" w14:textId="77777777" w:rsidR="00A03E11" w:rsidRPr="00A03E11" w:rsidRDefault="00A03E11" w:rsidP="00A03E11">
      <w:pPr>
        <w:widowControl w:val="0"/>
        <w:tabs>
          <w:tab w:val="left" w:pos="885"/>
        </w:tabs>
        <w:autoSpaceDE w:val="0"/>
        <w:autoSpaceDN w:val="0"/>
        <w:spacing w:line="264" w:lineRule="exact"/>
        <w:ind w:left="110"/>
        <w:jc w:val="center"/>
        <w:rPr>
          <w:color w:val="000000"/>
          <w:sz w:val="24"/>
          <w:szCs w:val="22"/>
          <w:lang w:bidi="ru-RU"/>
        </w:rPr>
      </w:pPr>
      <w:bookmarkStart w:id="0" w:name="OLE_LINK1"/>
      <w:bookmarkStart w:id="1" w:name="OLE_LINK2"/>
      <w:bookmarkStart w:id="2" w:name="OLE_LINK3"/>
      <w:r w:rsidRPr="00A03E11">
        <w:rPr>
          <w:color w:val="000000"/>
          <w:sz w:val="24"/>
          <w:szCs w:val="22"/>
          <w:lang w:bidi="ru-RU"/>
        </w:rPr>
        <w:t xml:space="preserve">Программа профилактики </w:t>
      </w:r>
      <w:bookmarkStart w:id="3" w:name="OLE_LINK22"/>
      <w:bookmarkStart w:id="4" w:name="OLE_LINK23"/>
      <w:bookmarkStart w:id="5" w:name="_Hlk83041390"/>
      <w:r w:rsidRPr="00A03E11">
        <w:rPr>
          <w:color w:val="000000"/>
          <w:sz w:val="24"/>
          <w:szCs w:val="22"/>
          <w:lang w:bidi="ru-RU"/>
        </w:rPr>
        <w:t>рисков причинения вреда охраняемым законом ценностям</w:t>
      </w:r>
      <w:bookmarkEnd w:id="3"/>
      <w:bookmarkEnd w:id="4"/>
      <w:r w:rsidRPr="00A03E11">
        <w:rPr>
          <w:color w:val="000000"/>
          <w:sz w:val="24"/>
          <w:szCs w:val="22"/>
          <w:lang w:bidi="ru-RU"/>
        </w:rPr>
        <w:t xml:space="preserve"> </w:t>
      </w:r>
      <w:bookmarkEnd w:id="0"/>
      <w:bookmarkEnd w:id="1"/>
      <w:bookmarkEnd w:id="2"/>
    </w:p>
    <w:p w14:paraId="02716D1F" w14:textId="77777777" w:rsidR="00A03E11" w:rsidRPr="00A03E11" w:rsidRDefault="00A03E11" w:rsidP="00A03E11">
      <w:pPr>
        <w:widowControl w:val="0"/>
        <w:tabs>
          <w:tab w:val="left" w:pos="885"/>
        </w:tabs>
        <w:autoSpaceDE w:val="0"/>
        <w:autoSpaceDN w:val="0"/>
        <w:spacing w:line="264" w:lineRule="exact"/>
        <w:ind w:left="110"/>
        <w:jc w:val="center"/>
        <w:rPr>
          <w:color w:val="000000"/>
          <w:sz w:val="24"/>
          <w:szCs w:val="22"/>
          <w:lang w:bidi="ru-RU"/>
        </w:rPr>
      </w:pPr>
      <w:r w:rsidRPr="00A03E11">
        <w:rPr>
          <w:color w:val="000000"/>
          <w:sz w:val="24"/>
          <w:szCs w:val="22"/>
          <w:lang w:bidi="ru-RU"/>
        </w:rPr>
        <w:t xml:space="preserve">комитета молодежной политики Курской области, в сфере осуществления регионального </w:t>
      </w:r>
    </w:p>
    <w:p w14:paraId="5473EFA3" w14:textId="77777777" w:rsidR="00A03E11" w:rsidRPr="00A03E11" w:rsidRDefault="00A03E11" w:rsidP="00A03E11">
      <w:pPr>
        <w:widowControl w:val="0"/>
        <w:tabs>
          <w:tab w:val="left" w:pos="885"/>
        </w:tabs>
        <w:autoSpaceDE w:val="0"/>
        <w:autoSpaceDN w:val="0"/>
        <w:spacing w:line="264" w:lineRule="exact"/>
        <w:ind w:left="110"/>
        <w:jc w:val="center"/>
        <w:rPr>
          <w:color w:val="000000"/>
          <w:sz w:val="24"/>
          <w:szCs w:val="22"/>
          <w:lang w:bidi="ru-RU"/>
        </w:rPr>
      </w:pPr>
      <w:r w:rsidRPr="00A03E11">
        <w:rPr>
          <w:color w:val="000000"/>
          <w:sz w:val="24"/>
          <w:szCs w:val="22"/>
          <w:lang w:bidi="ru-RU"/>
        </w:rPr>
        <w:t xml:space="preserve">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</w:t>
      </w:r>
    </w:p>
    <w:p w14:paraId="7EBD34F4" w14:textId="5E3CA27A" w:rsidR="00A03E11" w:rsidRPr="00A03E11" w:rsidRDefault="00A03E11" w:rsidP="00A03E11">
      <w:pPr>
        <w:widowControl w:val="0"/>
        <w:tabs>
          <w:tab w:val="left" w:pos="885"/>
        </w:tabs>
        <w:autoSpaceDE w:val="0"/>
        <w:autoSpaceDN w:val="0"/>
        <w:spacing w:line="264" w:lineRule="exact"/>
        <w:ind w:left="110"/>
        <w:jc w:val="center"/>
        <w:rPr>
          <w:color w:val="000000"/>
          <w:sz w:val="24"/>
          <w:szCs w:val="22"/>
          <w:lang w:bidi="ru-RU"/>
        </w:rPr>
      </w:pPr>
      <w:r w:rsidRPr="00A03E11">
        <w:rPr>
          <w:color w:val="000000"/>
          <w:sz w:val="24"/>
          <w:szCs w:val="22"/>
          <w:lang w:bidi="ru-RU"/>
        </w:rPr>
        <w:t>детей и их оздоровления Курской области, на 202</w:t>
      </w:r>
      <w:r w:rsidR="00012F15">
        <w:rPr>
          <w:color w:val="000000"/>
          <w:sz w:val="24"/>
          <w:szCs w:val="22"/>
          <w:lang w:bidi="ru-RU"/>
        </w:rPr>
        <w:t>3</w:t>
      </w:r>
      <w:r w:rsidRPr="00A03E11">
        <w:rPr>
          <w:color w:val="000000"/>
          <w:sz w:val="24"/>
          <w:szCs w:val="22"/>
          <w:lang w:bidi="ru-RU"/>
        </w:rPr>
        <w:t xml:space="preserve"> год</w:t>
      </w:r>
      <w:bookmarkEnd w:id="5"/>
    </w:p>
    <w:p w14:paraId="3BA56555" w14:textId="77777777" w:rsidR="00A03E11" w:rsidRPr="00A03E11" w:rsidRDefault="00A03E11" w:rsidP="00A03E11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14:paraId="532D4EE9" w14:textId="77777777" w:rsidR="00A03E11" w:rsidRPr="00A03E11" w:rsidRDefault="00A03E11" w:rsidP="00A03E11">
      <w:pPr>
        <w:widowControl w:val="0"/>
        <w:autoSpaceDE w:val="0"/>
        <w:autoSpaceDN w:val="0"/>
        <w:ind w:left="357" w:right="290"/>
        <w:jc w:val="center"/>
        <w:outlineLvl w:val="0"/>
        <w:rPr>
          <w:sz w:val="24"/>
          <w:szCs w:val="24"/>
          <w:lang w:val="x-none" w:eastAsia="x-none" w:bidi="ru-RU"/>
        </w:rPr>
      </w:pPr>
      <w:r w:rsidRPr="00A03E11">
        <w:rPr>
          <w:sz w:val="24"/>
          <w:szCs w:val="24"/>
          <w:lang w:val="x-none" w:eastAsia="x-none" w:bidi="ru-RU"/>
        </w:rPr>
        <w:t>ПАСПОРТ</w:t>
      </w:r>
    </w:p>
    <w:p w14:paraId="0C39231B" w14:textId="77777777" w:rsidR="00A03E11" w:rsidRPr="00A03E11" w:rsidRDefault="00A03E11" w:rsidP="00A03E11">
      <w:pPr>
        <w:widowControl w:val="0"/>
        <w:autoSpaceDE w:val="0"/>
        <w:autoSpaceDN w:val="0"/>
        <w:spacing w:before="6"/>
        <w:rPr>
          <w:sz w:val="17"/>
          <w:szCs w:val="26"/>
          <w:lang w:val="x-none" w:eastAsia="x-none" w:bidi="ru-RU"/>
        </w:rPr>
      </w:pPr>
    </w:p>
    <w:tbl>
      <w:tblPr>
        <w:tblW w:w="0" w:type="auto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7873"/>
      </w:tblGrid>
      <w:tr w:rsidR="00A03E11" w:rsidRPr="00A03E11" w14:paraId="4F77A757" w14:textId="77777777" w:rsidTr="006603ED">
        <w:trPr>
          <w:trHeight w:val="551"/>
        </w:trPr>
        <w:tc>
          <w:tcPr>
            <w:tcW w:w="2693" w:type="dxa"/>
            <w:shd w:val="clear" w:color="auto" w:fill="auto"/>
          </w:tcPr>
          <w:p w14:paraId="070469DA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64" w:lineRule="exact"/>
              <w:rPr>
                <w:sz w:val="24"/>
                <w:szCs w:val="22"/>
                <w:lang w:bidi="ru-RU"/>
              </w:rPr>
            </w:pPr>
            <w:r w:rsidRPr="00A03E11">
              <w:rPr>
                <w:sz w:val="24"/>
                <w:szCs w:val="22"/>
                <w:lang w:bidi="ru-RU"/>
              </w:rPr>
              <w:t>Наименование программы</w:t>
            </w:r>
          </w:p>
        </w:tc>
        <w:tc>
          <w:tcPr>
            <w:tcW w:w="7873" w:type="dxa"/>
            <w:shd w:val="clear" w:color="auto" w:fill="auto"/>
          </w:tcPr>
          <w:p w14:paraId="4F5D75A9" w14:textId="61E17B53" w:rsidR="00A03E11" w:rsidRPr="00A03E11" w:rsidRDefault="00A03E11" w:rsidP="00A03E11">
            <w:pPr>
              <w:widowControl w:val="0"/>
              <w:tabs>
                <w:tab w:val="left" w:pos="885"/>
              </w:tabs>
              <w:autoSpaceDE w:val="0"/>
              <w:autoSpaceDN w:val="0"/>
              <w:spacing w:line="264" w:lineRule="exact"/>
              <w:ind w:left="110"/>
              <w:jc w:val="both"/>
              <w:rPr>
                <w:sz w:val="24"/>
                <w:szCs w:val="22"/>
                <w:lang w:bidi="ru-RU"/>
              </w:rPr>
            </w:pPr>
            <w:bookmarkStart w:id="6" w:name="_Hlk83041628"/>
            <w:r w:rsidRPr="00A03E11">
              <w:rPr>
                <w:sz w:val="24"/>
                <w:szCs w:val="22"/>
                <w:lang w:bidi="ru-RU"/>
              </w:rPr>
              <w:t xml:space="preserve">Программа профилактики рисков причинения вреда охраняемым законом ценностям </w:t>
            </w:r>
            <w:r w:rsidRPr="00A03E11">
              <w:rPr>
                <w:color w:val="000000"/>
                <w:sz w:val="24"/>
                <w:szCs w:val="22"/>
                <w:lang w:bidi="ru-RU"/>
              </w:rPr>
              <w:t>комитета молодежной политики Курской области,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на 202</w:t>
            </w:r>
            <w:r w:rsidR="00012F15">
              <w:rPr>
                <w:color w:val="000000"/>
                <w:sz w:val="24"/>
                <w:szCs w:val="22"/>
                <w:lang w:bidi="ru-RU"/>
              </w:rPr>
              <w:t>3</w:t>
            </w:r>
            <w:r w:rsidRPr="00A03E11">
              <w:rPr>
                <w:color w:val="000000"/>
                <w:sz w:val="24"/>
                <w:szCs w:val="22"/>
                <w:lang w:bidi="ru-RU"/>
              </w:rPr>
              <w:t>- 202</w:t>
            </w:r>
            <w:r w:rsidR="00012F15">
              <w:rPr>
                <w:color w:val="000000"/>
                <w:sz w:val="24"/>
                <w:szCs w:val="22"/>
                <w:lang w:bidi="ru-RU"/>
              </w:rPr>
              <w:t>5</w:t>
            </w:r>
            <w:r w:rsidRPr="00A03E11">
              <w:rPr>
                <w:color w:val="000000"/>
                <w:sz w:val="24"/>
                <w:szCs w:val="22"/>
                <w:lang w:bidi="ru-RU"/>
              </w:rPr>
              <w:t xml:space="preserve"> годы </w:t>
            </w:r>
            <w:bookmarkEnd w:id="6"/>
            <w:r w:rsidRPr="00A03E11">
              <w:rPr>
                <w:sz w:val="24"/>
                <w:szCs w:val="22"/>
                <w:lang w:bidi="ru-RU"/>
              </w:rPr>
              <w:t>(далее – программа профилактики)</w:t>
            </w:r>
          </w:p>
        </w:tc>
      </w:tr>
      <w:tr w:rsidR="00A03E11" w:rsidRPr="00A03E11" w14:paraId="1FA9B01F" w14:textId="77777777" w:rsidTr="006603ED">
        <w:trPr>
          <w:trHeight w:val="1657"/>
        </w:trPr>
        <w:tc>
          <w:tcPr>
            <w:tcW w:w="2693" w:type="dxa"/>
            <w:shd w:val="clear" w:color="auto" w:fill="auto"/>
          </w:tcPr>
          <w:p w14:paraId="3C5B915E" w14:textId="77777777" w:rsidR="00A03E11" w:rsidRPr="00A03E11" w:rsidRDefault="00A03E11" w:rsidP="00A03E11">
            <w:pPr>
              <w:widowControl w:val="0"/>
              <w:autoSpaceDE w:val="0"/>
              <w:autoSpaceDN w:val="0"/>
              <w:ind w:left="107" w:right="847"/>
              <w:rPr>
                <w:sz w:val="24"/>
                <w:szCs w:val="22"/>
                <w:lang w:bidi="ru-RU"/>
              </w:rPr>
            </w:pPr>
            <w:r w:rsidRPr="00A03E11">
              <w:rPr>
                <w:sz w:val="24"/>
                <w:szCs w:val="22"/>
                <w:lang w:bidi="ru-RU"/>
              </w:rPr>
              <w:t>Правовые основания разработки программы профилактики</w:t>
            </w:r>
          </w:p>
        </w:tc>
        <w:tc>
          <w:tcPr>
            <w:tcW w:w="7873" w:type="dxa"/>
            <w:shd w:val="clear" w:color="auto" w:fill="auto"/>
          </w:tcPr>
          <w:p w14:paraId="1FE4980B" w14:textId="77777777" w:rsidR="00A03E11" w:rsidRPr="00A03E11" w:rsidRDefault="00A03E11" w:rsidP="00A03E11">
            <w:pPr>
              <w:widowControl w:val="0"/>
              <w:autoSpaceDE w:val="0"/>
              <w:autoSpaceDN w:val="0"/>
              <w:ind w:left="110" w:right="85"/>
              <w:jc w:val="both"/>
              <w:rPr>
                <w:sz w:val="24"/>
                <w:szCs w:val="22"/>
                <w:lang w:bidi="ru-RU"/>
              </w:rPr>
            </w:pPr>
            <w:bookmarkStart w:id="7" w:name="_Hlk83041440"/>
            <w:r w:rsidRPr="00A03E11">
              <w:rPr>
                <w:sz w:val="24"/>
                <w:szCs w:val="22"/>
                <w:lang w:bidi="ru-RU"/>
              </w:rPr>
              <w:t xml:space="preserve">Федеральный закон от 31.07.2020 № 248-ФЗ </w:t>
            </w:r>
            <w:r w:rsidRPr="00A03E11">
              <w:rPr>
                <w:sz w:val="24"/>
                <w:szCs w:val="22"/>
                <w:lang w:bidi="ru-RU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bookmarkEnd w:id="7"/>
            <w:r w:rsidRPr="00A03E11">
              <w:rPr>
                <w:sz w:val="24"/>
                <w:szCs w:val="22"/>
                <w:lang w:bidi="ru-RU"/>
              </w:rPr>
              <w:t>.</w:t>
            </w:r>
          </w:p>
        </w:tc>
      </w:tr>
      <w:tr w:rsidR="00A03E11" w:rsidRPr="00A03E11" w14:paraId="0DE3D77B" w14:textId="77777777" w:rsidTr="006603ED">
        <w:trPr>
          <w:trHeight w:val="275"/>
        </w:trPr>
        <w:tc>
          <w:tcPr>
            <w:tcW w:w="2693" w:type="dxa"/>
            <w:shd w:val="clear" w:color="auto" w:fill="auto"/>
          </w:tcPr>
          <w:p w14:paraId="4BD64BBC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sz w:val="24"/>
                <w:szCs w:val="22"/>
                <w:lang w:bidi="ru-RU"/>
              </w:rPr>
            </w:pPr>
            <w:r w:rsidRPr="00A03E11">
              <w:rPr>
                <w:sz w:val="24"/>
                <w:szCs w:val="22"/>
                <w:lang w:bidi="ru-RU"/>
              </w:rPr>
              <w:t>Разработчик программы профилактики</w:t>
            </w:r>
          </w:p>
        </w:tc>
        <w:tc>
          <w:tcPr>
            <w:tcW w:w="7873" w:type="dxa"/>
            <w:shd w:val="clear" w:color="auto" w:fill="auto"/>
          </w:tcPr>
          <w:p w14:paraId="77244728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55" w:lineRule="exact"/>
              <w:ind w:left="110"/>
              <w:jc w:val="both"/>
              <w:rPr>
                <w:sz w:val="24"/>
                <w:szCs w:val="24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Комитет молодежной политики Курской области (далее - Комитет)</w:t>
            </w:r>
          </w:p>
          <w:p w14:paraId="45CABDE5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55" w:lineRule="exact"/>
              <w:ind w:left="110"/>
              <w:jc w:val="both"/>
              <w:rPr>
                <w:i/>
                <w:sz w:val="24"/>
                <w:szCs w:val="22"/>
                <w:lang w:bidi="ru-RU"/>
              </w:rPr>
            </w:pPr>
          </w:p>
        </w:tc>
      </w:tr>
      <w:tr w:rsidR="00A03E11" w:rsidRPr="00A03E11" w14:paraId="3D196B10" w14:textId="77777777" w:rsidTr="006603ED">
        <w:trPr>
          <w:trHeight w:val="399"/>
        </w:trPr>
        <w:tc>
          <w:tcPr>
            <w:tcW w:w="2693" w:type="dxa"/>
            <w:shd w:val="clear" w:color="auto" w:fill="auto"/>
          </w:tcPr>
          <w:p w14:paraId="78CE42A0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Цели программы профилактики</w:t>
            </w:r>
          </w:p>
        </w:tc>
        <w:tc>
          <w:tcPr>
            <w:tcW w:w="7873" w:type="dxa"/>
            <w:shd w:val="clear" w:color="auto" w:fill="auto"/>
          </w:tcPr>
          <w:p w14:paraId="1BDEF621" w14:textId="77777777" w:rsidR="00A03E11" w:rsidRPr="00A03E11" w:rsidRDefault="00A03E11" w:rsidP="00A03E11">
            <w:pPr>
              <w:widowControl w:val="0"/>
              <w:tabs>
                <w:tab w:val="left" w:pos="399"/>
              </w:tabs>
              <w:autoSpaceDE w:val="0"/>
              <w:autoSpaceDN w:val="0"/>
              <w:ind w:right="90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1. Предотвращение рисков причинения вреда охраняемым законом ценностям;</w:t>
            </w:r>
          </w:p>
          <w:p w14:paraId="53950928" w14:textId="77777777" w:rsidR="00A03E11" w:rsidRPr="00A03E11" w:rsidRDefault="00A03E11" w:rsidP="00A03E11">
            <w:pPr>
              <w:widowControl w:val="0"/>
              <w:tabs>
                <w:tab w:val="left" w:pos="399"/>
              </w:tabs>
              <w:autoSpaceDE w:val="0"/>
              <w:autoSpaceDN w:val="0"/>
              <w:ind w:right="90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 xml:space="preserve">2. Предупреждение нарушений обязательных требований (снижение числа нарушений обязательных требований)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 (далее – государственный контроль </w:t>
            </w:r>
            <w:r w:rsidRPr="00A03E11">
              <w:rPr>
                <w:color w:val="000000"/>
                <w:sz w:val="24"/>
                <w:szCs w:val="28"/>
                <w:lang w:bidi="ru-RU"/>
              </w:rPr>
              <w:t>(надзор)</w:t>
            </w:r>
            <w:r w:rsidRPr="00A03E11">
              <w:rPr>
                <w:color w:val="000000"/>
                <w:sz w:val="24"/>
                <w:szCs w:val="22"/>
                <w:lang w:bidi="ru-RU"/>
              </w:rPr>
              <w:t>);</w:t>
            </w:r>
          </w:p>
          <w:p w14:paraId="178D3414" w14:textId="77777777" w:rsidR="00A03E11" w:rsidRPr="00A03E11" w:rsidRDefault="00A03E11" w:rsidP="00A03E11">
            <w:pPr>
              <w:widowControl w:val="0"/>
              <w:tabs>
                <w:tab w:val="left" w:pos="399"/>
              </w:tabs>
              <w:autoSpaceDE w:val="0"/>
              <w:autoSpaceDN w:val="0"/>
              <w:ind w:right="90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 xml:space="preserve">3. Повышение прозрачности деятельности контрольного (надзорного) органа при осуществлении регионального государственного контроля </w:t>
            </w:r>
            <w:r w:rsidRPr="00A03E11">
              <w:rPr>
                <w:color w:val="000000"/>
                <w:sz w:val="24"/>
                <w:szCs w:val="28"/>
                <w:lang w:bidi="ru-RU"/>
              </w:rPr>
              <w:t xml:space="preserve">(надзора) </w:t>
            </w:r>
            <w:r w:rsidRPr="00A03E11">
              <w:rPr>
                <w:color w:val="000000"/>
                <w:sz w:val="24"/>
                <w:szCs w:val="22"/>
                <w:lang w:bidi="ru-RU"/>
              </w:rPr>
              <w:t>за деятельностью контролируемых лиц;</w:t>
            </w:r>
          </w:p>
          <w:p w14:paraId="1F139000" w14:textId="77777777" w:rsidR="00A03E11" w:rsidRPr="00A03E11" w:rsidRDefault="00A03E11" w:rsidP="00A03E11">
            <w:pPr>
              <w:widowControl w:val="0"/>
              <w:tabs>
                <w:tab w:val="left" w:pos="502"/>
              </w:tabs>
              <w:autoSpaceDE w:val="0"/>
              <w:autoSpaceDN w:val="0"/>
              <w:ind w:right="90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4. Снижение при осуществлении государственного контроля (надзора) административной нагрузки на контролируемых лиц;</w:t>
            </w:r>
          </w:p>
          <w:p w14:paraId="4C881456" w14:textId="77777777" w:rsidR="00A03E11" w:rsidRPr="00A03E11" w:rsidRDefault="00A03E11" w:rsidP="00A03E11">
            <w:pPr>
              <w:widowControl w:val="0"/>
              <w:tabs>
                <w:tab w:val="left" w:pos="218"/>
                <w:tab w:val="left" w:pos="360"/>
              </w:tabs>
              <w:autoSpaceDE w:val="0"/>
              <w:autoSpaceDN w:val="0"/>
              <w:ind w:right="90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5. Предупреждение нарушения контролируемыми лицами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включая устранение причин, факторов и условий, способствующих возможному нарушению обязательных требований;</w:t>
            </w:r>
          </w:p>
          <w:p w14:paraId="1B80F3E5" w14:textId="77777777" w:rsidR="00A03E11" w:rsidRPr="00A03E11" w:rsidRDefault="00A03E11" w:rsidP="00A03E11">
            <w:pPr>
              <w:widowControl w:val="0"/>
              <w:autoSpaceDE w:val="0"/>
              <w:autoSpaceDN w:val="0"/>
              <w:ind w:right="76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6. Разъяснение контролируемым лицам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 законодательства Российской Федерации.</w:t>
            </w:r>
          </w:p>
        </w:tc>
      </w:tr>
      <w:tr w:rsidR="00A03E11" w:rsidRPr="00A03E11" w14:paraId="4CBE7A5E" w14:textId="77777777" w:rsidTr="006603ED">
        <w:trPr>
          <w:trHeight w:val="6938"/>
        </w:trPr>
        <w:tc>
          <w:tcPr>
            <w:tcW w:w="2693" w:type="dxa"/>
            <w:shd w:val="clear" w:color="auto" w:fill="auto"/>
          </w:tcPr>
          <w:p w14:paraId="132D1A9C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lastRenderedPageBreak/>
              <w:t>Задачи программы профилактики</w:t>
            </w:r>
          </w:p>
        </w:tc>
        <w:tc>
          <w:tcPr>
            <w:tcW w:w="7873" w:type="dxa"/>
            <w:shd w:val="clear" w:color="auto" w:fill="auto"/>
          </w:tcPr>
          <w:p w14:paraId="44628553" w14:textId="77777777" w:rsidR="00A03E11" w:rsidRPr="00A03E11" w:rsidRDefault="00A03E11" w:rsidP="00A03E11">
            <w:pPr>
              <w:jc w:val="both"/>
              <w:rPr>
                <w:color w:val="000000"/>
                <w:sz w:val="24"/>
                <w:szCs w:val="28"/>
              </w:rPr>
            </w:pPr>
            <w:r w:rsidRPr="00A03E11">
              <w:rPr>
                <w:color w:val="000000"/>
                <w:sz w:val="24"/>
                <w:szCs w:val="28"/>
              </w:rPr>
              <w:t>1. Выявление причин, факторов и условий, способствующих нарушению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области, определение способов устранения или снижения рисков их возникновения;</w:t>
            </w:r>
          </w:p>
          <w:p w14:paraId="12A192E7" w14:textId="77777777" w:rsidR="00A03E11" w:rsidRPr="00A03E11" w:rsidRDefault="00A03E11" w:rsidP="00A03E11">
            <w:pPr>
              <w:jc w:val="both"/>
              <w:rPr>
                <w:color w:val="000000"/>
                <w:sz w:val="24"/>
                <w:szCs w:val="28"/>
              </w:rPr>
            </w:pPr>
            <w:r w:rsidRPr="00A03E11">
              <w:rPr>
                <w:color w:val="000000"/>
                <w:sz w:val="24"/>
                <w:szCs w:val="28"/>
              </w:rPr>
              <w:t>2. Устранение причин, факторов и условий, способствующих нарушению обязательных требований;</w:t>
            </w:r>
          </w:p>
          <w:p w14:paraId="5B8D61E9" w14:textId="77777777" w:rsidR="00A03E11" w:rsidRPr="00A03E11" w:rsidRDefault="00A03E11" w:rsidP="00A03E11">
            <w:pPr>
              <w:widowControl w:val="0"/>
              <w:tabs>
                <w:tab w:val="left" w:pos="387"/>
              </w:tabs>
              <w:autoSpaceDE w:val="0"/>
              <w:autoSpaceDN w:val="0"/>
              <w:ind w:right="88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59F2181C" w14:textId="77777777" w:rsidR="00A03E11" w:rsidRPr="00A03E11" w:rsidRDefault="00A03E11" w:rsidP="00A03E11">
            <w:pPr>
              <w:widowControl w:val="0"/>
              <w:tabs>
                <w:tab w:val="left" w:pos="387"/>
              </w:tabs>
              <w:autoSpaceDE w:val="0"/>
              <w:autoSpaceDN w:val="0"/>
              <w:ind w:right="88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14:paraId="3793DCAA" w14:textId="77777777" w:rsidR="00A03E11" w:rsidRPr="00A03E11" w:rsidRDefault="00A03E11" w:rsidP="00A03E11">
            <w:pPr>
              <w:widowControl w:val="0"/>
              <w:tabs>
                <w:tab w:val="left" w:pos="387"/>
              </w:tabs>
              <w:autoSpaceDE w:val="0"/>
              <w:autoSpaceDN w:val="0"/>
              <w:ind w:right="88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5. Повышение квалификации кадрового состава Комитета;</w:t>
            </w:r>
          </w:p>
          <w:p w14:paraId="3E852E37" w14:textId="77777777" w:rsidR="00A03E11" w:rsidRPr="00A03E11" w:rsidRDefault="00A03E11" w:rsidP="00A03E11">
            <w:pPr>
              <w:widowControl w:val="0"/>
              <w:tabs>
                <w:tab w:val="left" w:pos="387"/>
              </w:tabs>
              <w:autoSpaceDE w:val="0"/>
              <w:autoSpaceDN w:val="0"/>
              <w:ind w:right="88"/>
              <w:jc w:val="both"/>
              <w:rPr>
                <w:color w:val="000000"/>
                <w:sz w:val="24"/>
                <w:szCs w:val="22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14:paraId="164AC043" w14:textId="77777777" w:rsidR="00A03E11" w:rsidRPr="00A03E11" w:rsidRDefault="00A03E11" w:rsidP="00A03E11">
            <w:pPr>
              <w:widowControl w:val="0"/>
              <w:tabs>
                <w:tab w:val="left" w:pos="387"/>
              </w:tabs>
              <w:autoSpaceDE w:val="0"/>
              <w:autoSpaceDN w:val="0"/>
              <w:ind w:right="88"/>
              <w:jc w:val="both"/>
              <w:rPr>
                <w:color w:val="000000"/>
                <w:sz w:val="24"/>
                <w:szCs w:val="28"/>
                <w:lang w:bidi="ru-RU"/>
              </w:rPr>
            </w:pPr>
            <w:r w:rsidRPr="00A03E11">
              <w:rPr>
                <w:color w:val="000000"/>
                <w:sz w:val="24"/>
                <w:szCs w:val="22"/>
                <w:lang w:bidi="ru-RU"/>
              </w:rPr>
              <w:t>7. Формирование одинакового понимания обязательных требований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Курской области у всех участников контрольно-надзорной деятельности на территории Курской области.</w:t>
            </w:r>
          </w:p>
        </w:tc>
      </w:tr>
      <w:tr w:rsidR="00A03E11" w:rsidRPr="00A03E11" w14:paraId="60C9E5CC" w14:textId="77777777" w:rsidTr="006603ED">
        <w:trPr>
          <w:trHeight w:val="693"/>
        </w:trPr>
        <w:tc>
          <w:tcPr>
            <w:tcW w:w="2693" w:type="dxa"/>
            <w:shd w:val="clear" w:color="auto" w:fill="auto"/>
          </w:tcPr>
          <w:p w14:paraId="4269528C" w14:textId="77777777" w:rsidR="00A03E11" w:rsidRPr="00A03E11" w:rsidRDefault="00A03E11" w:rsidP="00A03E11">
            <w:pPr>
              <w:widowControl w:val="0"/>
              <w:autoSpaceDE w:val="0"/>
              <w:autoSpaceDN w:val="0"/>
              <w:ind w:left="107" w:right="480"/>
              <w:rPr>
                <w:sz w:val="24"/>
                <w:szCs w:val="22"/>
                <w:lang w:bidi="ru-RU"/>
              </w:rPr>
            </w:pPr>
            <w:r w:rsidRPr="00A03E11">
              <w:rPr>
                <w:sz w:val="24"/>
                <w:szCs w:val="22"/>
                <w:lang w:bidi="ru-RU"/>
              </w:rPr>
              <w:t>Сроки и этапы реализации программы профилактики</w:t>
            </w:r>
          </w:p>
        </w:tc>
        <w:tc>
          <w:tcPr>
            <w:tcW w:w="7873" w:type="dxa"/>
            <w:shd w:val="clear" w:color="auto" w:fill="auto"/>
            <w:vAlign w:val="center"/>
          </w:tcPr>
          <w:p w14:paraId="5D909C00" w14:textId="57321303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  <w:r w:rsidRPr="00A03E11">
              <w:rPr>
                <w:rFonts w:eastAsia="Calibri"/>
                <w:sz w:val="24"/>
                <w:szCs w:val="24"/>
                <w:lang w:eastAsia="en-US"/>
              </w:rPr>
              <w:t>202</w:t>
            </w:r>
            <w:r w:rsidR="00012F1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A03E11">
              <w:rPr>
                <w:rFonts w:eastAsia="Calibri"/>
                <w:sz w:val="24"/>
                <w:szCs w:val="24"/>
                <w:lang w:eastAsia="en-US"/>
              </w:rPr>
              <w:t xml:space="preserve"> год </w:t>
            </w:r>
          </w:p>
          <w:p w14:paraId="76316A5A" w14:textId="77777777" w:rsidR="00A03E11" w:rsidRPr="00A03E11" w:rsidRDefault="00A03E11" w:rsidP="00C301A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03E11" w:rsidRPr="00A03E11" w14:paraId="1E121DDC" w14:textId="77777777" w:rsidTr="006603ED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3C819A8D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 w:val="24"/>
                <w:szCs w:val="22"/>
                <w:lang w:bidi="ru-RU"/>
              </w:rPr>
            </w:pPr>
            <w:r w:rsidRPr="00A03E11">
              <w:rPr>
                <w:sz w:val="24"/>
                <w:szCs w:val="22"/>
                <w:lang w:bidi="ru-RU"/>
              </w:rPr>
              <w:t>Источники финансирования</w:t>
            </w:r>
          </w:p>
        </w:tc>
        <w:tc>
          <w:tcPr>
            <w:tcW w:w="7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12EC16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i/>
                <w:color w:val="0070C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В рамках текущего финансирования деятельности Комитета</w:t>
            </w:r>
            <w:r w:rsidRPr="00A03E11">
              <w:rPr>
                <w:i/>
                <w:color w:val="0070C0"/>
                <w:sz w:val="24"/>
                <w:szCs w:val="24"/>
              </w:rPr>
              <w:t xml:space="preserve"> </w:t>
            </w:r>
          </w:p>
          <w:p w14:paraId="17F7F22B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03E11" w:rsidRPr="00A03E11" w14:paraId="2FFA0687" w14:textId="77777777" w:rsidTr="006603ED">
        <w:trPr>
          <w:trHeight w:val="418"/>
        </w:trPr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14:paraId="38104A47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sz w:val="24"/>
                <w:szCs w:val="22"/>
                <w:lang w:bidi="ru-RU"/>
              </w:rPr>
            </w:pPr>
            <w:r w:rsidRPr="00A03E11">
              <w:rPr>
                <w:sz w:val="24"/>
                <w:szCs w:val="22"/>
                <w:lang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8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FE58F6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1. Снижение рисков причинения вреда охраняемым законом ценностям;</w:t>
            </w:r>
          </w:p>
          <w:p w14:paraId="2FA7C709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(надзор) на территории Курской области;</w:t>
            </w:r>
          </w:p>
          <w:p w14:paraId="528B6CCD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3. Внедрение различных способов профилактики;</w:t>
            </w:r>
          </w:p>
          <w:p w14:paraId="49D9C7B8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4. Разработка и внедрение технологий профилактической работы внутри Комитета;</w:t>
            </w:r>
          </w:p>
          <w:p w14:paraId="42CFB01D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5. Разработка образцов эффективного, законопослушного поведения контролируемых лиц;</w:t>
            </w:r>
          </w:p>
          <w:p w14:paraId="34A4334F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6. Обеспечение квалифицированной профилактической работы должностных лиц Комитета;</w:t>
            </w:r>
          </w:p>
          <w:p w14:paraId="1A513152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7. Повышение прозрачности деятельности Комитета;</w:t>
            </w:r>
          </w:p>
          <w:p w14:paraId="37DDE58A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8. Уменьшение административной нагрузки на контролируемых лиц;</w:t>
            </w:r>
          </w:p>
          <w:p w14:paraId="56BBB54D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9. Повышение уровня правовой грамотности контролируемых лиц;</w:t>
            </w:r>
          </w:p>
          <w:p w14:paraId="7A272076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10. Обеспечение единообразия понимания предмета контроля контролируемыми лицами;</w:t>
            </w:r>
          </w:p>
          <w:p w14:paraId="4A1558BC" w14:textId="77777777" w:rsidR="00A03E11" w:rsidRPr="00A03E11" w:rsidRDefault="00A03E11" w:rsidP="00A03E1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A03E11">
              <w:rPr>
                <w:color w:val="000000"/>
                <w:sz w:val="24"/>
                <w:szCs w:val="24"/>
              </w:rPr>
              <w:t>11. Мотивация контролируемых лиц к добросовестному поведению.</w:t>
            </w:r>
          </w:p>
        </w:tc>
      </w:tr>
    </w:tbl>
    <w:p w14:paraId="25D947E7" w14:textId="77777777" w:rsidR="00A03E11" w:rsidRPr="00A03E11" w:rsidRDefault="00A03E11" w:rsidP="00A03E11">
      <w:pPr>
        <w:spacing w:after="200" w:line="270" w:lineRule="atLeast"/>
        <w:jc w:val="both"/>
        <w:rPr>
          <w:rFonts w:ascii="Calibri" w:eastAsia="Calibri" w:hAnsi="Calibri"/>
          <w:sz w:val="24"/>
          <w:szCs w:val="22"/>
          <w:lang w:eastAsia="en-US"/>
        </w:rPr>
        <w:sectPr w:rsidR="00A03E11" w:rsidRPr="00A03E11" w:rsidSect="004973F3">
          <w:footerReference w:type="default" r:id="rId10"/>
          <w:headerReference w:type="first" r:id="rId11"/>
          <w:footerReference w:type="first" r:id="rId12"/>
          <w:pgSz w:w="11900" w:h="16850"/>
          <w:pgMar w:top="1000" w:right="843" w:bottom="280" w:left="600" w:header="710" w:footer="0" w:gutter="0"/>
          <w:cols w:space="720"/>
        </w:sectPr>
      </w:pPr>
    </w:p>
    <w:p w14:paraId="1BA8411C" w14:textId="77777777" w:rsidR="00A03E11" w:rsidRPr="00A03E11" w:rsidRDefault="00A03E11" w:rsidP="00A03E11">
      <w:pPr>
        <w:widowControl w:val="0"/>
        <w:autoSpaceDE w:val="0"/>
        <w:autoSpaceDN w:val="0"/>
        <w:spacing w:before="129" w:line="295" w:lineRule="exact"/>
        <w:ind w:firstLine="567"/>
        <w:jc w:val="center"/>
        <w:outlineLvl w:val="2"/>
        <w:rPr>
          <w:b/>
          <w:bCs/>
          <w:sz w:val="28"/>
          <w:szCs w:val="26"/>
          <w:lang w:val="x-none" w:eastAsia="x-none" w:bidi="ru-RU"/>
        </w:rPr>
      </w:pPr>
      <w:r w:rsidRPr="00A03E11">
        <w:rPr>
          <w:b/>
          <w:bCs/>
          <w:sz w:val="28"/>
          <w:szCs w:val="26"/>
          <w:lang w:val="x-none" w:eastAsia="x-none" w:bidi="ru-RU"/>
        </w:rPr>
        <w:lastRenderedPageBreak/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0D6A0FF" w14:textId="77777777" w:rsidR="00A03E11" w:rsidRPr="00A03E11" w:rsidRDefault="00A03E11" w:rsidP="00A03E11">
      <w:pPr>
        <w:spacing w:line="276" w:lineRule="auto"/>
        <w:ind w:right="467" w:firstLine="567"/>
        <w:jc w:val="both"/>
        <w:rPr>
          <w:rFonts w:ascii="Calibri" w:eastAsia="Calibri" w:hAnsi="Calibri"/>
          <w:i/>
          <w:sz w:val="26"/>
          <w:szCs w:val="22"/>
          <w:lang w:eastAsia="en-US"/>
        </w:rPr>
      </w:pPr>
    </w:p>
    <w:p w14:paraId="64EB1799" w14:textId="6B6F21A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A03E11">
        <w:rPr>
          <w:sz w:val="28"/>
          <w:szCs w:val="28"/>
          <w:lang w:val="x-none" w:eastAsia="x-none"/>
        </w:rPr>
        <w:t>1.</w:t>
      </w:r>
      <w:r w:rsidR="00C43C32">
        <w:rPr>
          <w:sz w:val="28"/>
          <w:szCs w:val="28"/>
          <w:lang w:eastAsia="x-none"/>
        </w:rPr>
        <w:t>1.</w:t>
      </w:r>
      <w:r w:rsidRPr="00A03E11">
        <w:rPr>
          <w:sz w:val="28"/>
          <w:szCs w:val="28"/>
          <w:lang w:val="x-none" w:eastAsia="x-none"/>
        </w:rPr>
        <w:t xml:space="preserve"> </w:t>
      </w:r>
      <w:r w:rsidRPr="00A03E11">
        <w:rPr>
          <w:sz w:val="28"/>
          <w:szCs w:val="28"/>
          <w:lang w:eastAsia="x-none"/>
        </w:rPr>
        <w:t xml:space="preserve">Контролируемыми лицами </w:t>
      </w:r>
      <w:r w:rsidRPr="00A03E11">
        <w:rPr>
          <w:sz w:val="28"/>
          <w:szCs w:val="28"/>
          <w:lang w:val="x-none" w:eastAsia="x-none"/>
        </w:rPr>
        <w:t xml:space="preserve">регионального государственного контроля в </w:t>
      </w:r>
      <w:r w:rsidRPr="00A03E11">
        <w:rPr>
          <w:color w:val="000000"/>
          <w:sz w:val="28"/>
          <w:szCs w:val="28"/>
          <w:lang w:val="x-none" w:eastAsia="x-none"/>
        </w:rPr>
        <w:t>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Pr="00A03E11">
        <w:rPr>
          <w:color w:val="000000"/>
          <w:sz w:val="28"/>
          <w:szCs w:val="28"/>
          <w:lang w:eastAsia="x-none"/>
        </w:rPr>
        <w:t xml:space="preserve"> Курской области,</w:t>
      </w:r>
      <w:r w:rsidRPr="00A03E11">
        <w:rPr>
          <w:color w:val="000000"/>
          <w:sz w:val="28"/>
          <w:szCs w:val="28"/>
          <w:lang w:val="x-none" w:eastAsia="x-none"/>
        </w:rPr>
        <w:t xml:space="preserve"> являются</w:t>
      </w:r>
      <w:r w:rsidRPr="00A03E11">
        <w:rPr>
          <w:color w:val="000000"/>
          <w:sz w:val="28"/>
          <w:szCs w:val="28"/>
          <w:lang w:eastAsia="x-none"/>
        </w:rPr>
        <w:t>:</w:t>
      </w:r>
      <w:r w:rsidRPr="00A03E11">
        <w:rPr>
          <w:color w:val="000000"/>
          <w:sz w:val="28"/>
          <w:szCs w:val="28"/>
          <w:lang w:val="x-none" w:eastAsia="x-none"/>
        </w:rPr>
        <w:t xml:space="preserve"> юридические лица, индивидуальные предприниматели</w:t>
      </w:r>
      <w:r w:rsidRPr="00A03E11">
        <w:rPr>
          <w:color w:val="000000"/>
          <w:sz w:val="28"/>
          <w:szCs w:val="28"/>
          <w:lang w:eastAsia="x-none"/>
        </w:rPr>
        <w:t>, осуществляющие деятельность в сфере организации отдыха и оздоровления детей</w:t>
      </w:r>
      <w:r w:rsidRPr="00A03E11">
        <w:rPr>
          <w:color w:val="000000"/>
          <w:sz w:val="28"/>
          <w:szCs w:val="28"/>
          <w:lang w:val="x-none" w:eastAsia="x-none"/>
        </w:rPr>
        <w:t>.</w:t>
      </w:r>
    </w:p>
    <w:p w14:paraId="29F534EE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x-none"/>
        </w:rPr>
      </w:pPr>
      <w:r w:rsidRPr="00A03E11">
        <w:rPr>
          <w:color w:val="000000"/>
          <w:sz w:val="28"/>
          <w:szCs w:val="28"/>
          <w:lang w:val="x-none" w:eastAsia="x-none"/>
        </w:rPr>
        <w:t>Объектами государственного контроля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Pr="00A03E11">
        <w:rPr>
          <w:color w:val="000000"/>
          <w:sz w:val="28"/>
          <w:szCs w:val="28"/>
          <w:lang w:eastAsia="x-none"/>
        </w:rPr>
        <w:t xml:space="preserve"> Курской</w:t>
      </w:r>
      <w:r w:rsidRPr="00A03E11">
        <w:rPr>
          <w:color w:val="000000"/>
          <w:sz w:val="28"/>
          <w:szCs w:val="28"/>
          <w:lang w:val="x-none" w:eastAsia="x-none"/>
        </w:rPr>
        <w:t xml:space="preserve"> области являются </w:t>
      </w:r>
      <w:r w:rsidRPr="00A03E11">
        <w:rPr>
          <w:color w:val="000000"/>
          <w:sz w:val="28"/>
          <w:szCs w:val="28"/>
          <w:lang w:eastAsia="x-none"/>
        </w:rPr>
        <w:t xml:space="preserve">деятельность контролируемых лиц по предоставлению достоверных, актуальных и полных сведений об организациях отдыха детей и их оздоровления, содержащихся в реестре организаций отдыха детей и их оздоровления. </w:t>
      </w:r>
    </w:p>
    <w:p w14:paraId="3EFC5AF7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A03E11">
        <w:rPr>
          <w:color w:val="000000"/>
          <w:sz w:val="28"/>
          <w:szCs w:val="28"/>
          <w:lang w:val="x-none" w:eastAsia="x-none"/>
        </w:rPr>
        <w:t xml:space="preserve">В среднем в год </w:t>
      </w:r>
      <w:r w:rsidRPr="00A03E11">
        <w:rPr>
          <w:color w:val="000000"/>
          <w:sz w:val="28"/>
          <w:szCs w:val="28"/>
          <w:lang w:eastAsia="x-none"/>
        </w:rPr>
        <w:t>контролируемыми лицами</w:t>
      </w:r>
      <w:r w:rsidRPr="00A03E11">
        <w:rPr>
          <w:color w:val="000000"/>
          <w:sz w:val="28"/>
          <w:szCs w:val="28"/>
          <w:lang w:val="x-none" w:eastAsia="x-none"/>
        </w:rPr>
        <w:t xml:space="preserve"> совершается </w:t>
      </w:r>
      <w:r w:rsidRPr="00A03E11">
        <w:rPr>
          <w:color w:val="000000"/>
          <w:sz w:val="28"/>
          <w:szCs w:val="28"/>
          <w:lang w:eastAsia="x-none"/>
        </w:rPr>
        <w:t>минимальное</w:t>
      </w:r>
      <w:r w:rsidRPr="00A03E11">
        <w:rPr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A03E11">
        <w:rPr>
          <w:color w:val="000000"/>
          <w:sz w:val="28"/>
          <w:szCs w:val="28"/>
          <w:lang w:val="x-none" w:eastAsia="x-none"/>
        </w:rPr>
        <w:t>кол</w:t>
      </w:r>
      <w:r w:rsidRPr="00A03E11">
        <w:rPr>
          <w:color w:val="000000"/>
          <w:sz w:val="28"/>
          <w:szCs w:val="28"/>
          <w:lang w:eastAsia="x-none"/>
        </w:rPr>
        <w:t>ичест</w:t>
      </w:r>
      <w:proofErr w:type="spellEnd"/>
      <w:r w:rsidRPr="00A03E11">
        <w:rPr>
          <w:color w:val="000000"/>
          <w:sz w:val="28"/>
          <w:szCs w:val="28"/>
          <w:lang w:val="x-none" w:eastAsia="x-none"/>
        </w:rPr>
        <w:t>во нарушений законодательства.</w:t>
      </w:r>
    </w:p>
    <w:p w14:paraId="723A7AA9" w14:textId="22076DC2" w:rsidR="00A03E11" w:rsidRPr="00A03E11" w:rsidRDefault="00C43C32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1.</w:t>
      </w:r>
      <w:r w:rsidR="00A03E11" w:rsidRPr="00A03E11">
        <w:rPr>
          <w:color w:val="000000"/>
          <w:sz w:val="28"/>
          <w:szCs w:val="28"/>
          <w:lang w:val="x-none" w:eastAsia="x-none"/>
        </w:rPr>
        <w:t>2. Программа профилактики направлена на</w:t>
      </w:r>
      <w:r w:rsidR="00A03E11" w:rsidRPr="00A03E11">
        <w:rPr>
          <w:color w:val="000000"/>
          <w:sz w:val="28"/>
          <w:szCs w:val="28"/>
          <w:lang w:eastAsia="x-none"/>
        </w:rPr>
        <w:t xml:space="preserve"> повышение эффективности</w:t>
      </w:r>
      <w:r w:rsidR="00A03E11" w:rsidRPr="00A03E11">
        <w:rPr>
          <w:color w:val="000000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A03E11" w:rsidRPr="00A03E11">
        <w:rPr>
          <w:color w:val="000000"/>
          <w:sz w:val="28"/>
          <w:szCs w:val="28"/>
          <w:lang w:eastAsia="x-none"/>
        </w:rPr>
        <w:t>контролируемых лиц</w:t>
      </w:r>
      <w:r w:rsidR="00A03E11" w:rsidRPr="00A03E11">
        <w:rPr>
          <w:color w:val="000000"/>
          <w:sz w:val="28"/>
          <w:szCs w:val="28"/>
          <w:lang w:val="x-none" w:eastAsia="x-none"/>
        </w:rPr>
        <w:t>.</w:t>
      </w:r>
    </w:p>
    <w:p w14:paraId="4880A9CB" w14:textId="34A71445" w:rsidR="00A03E11" w:rsidRPr="00A03E11" w:rsidRDefault="00C43C32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1.</w:t>
      </w:r>
      <w:r w:rsidR="00A03E11" w:rsidRPr="00A03E11">
        <w:rPr>
          <w:color w:val="000000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A03E11" w:rsidRPr="00A03E11">
        <w:rPr>
          <w:color w:val="000000"/>
          <w:sz w:val="28"/>
          <w:szCs w:val="28"/>
          <w:lang w:eastAsia="x-none"/>
        </w:rPr>
        <w:t>контролируемых лиц</w:t>
      </w:r>
      <w:r w:rsidR="00A03E11" w:rsidRPr="00A03E11">
        <w:rPr>
          <w:strike/>
          <w:color w:val="000000"/>
          <w:sz w:val="28"/>
          <w:szCs w:val="28"/>
          <w:lang w:val="x-none" w:eastAsia="x-none"/>
        </w:rPr>
        <w:t xml:space="preserve"> </w:t>
      </w:r>
      <w:r w:rsidR="00A03E11" w:rsidRPr="00A03E11">
        <w:rPr>
          <w:color w:val="000000"/>
          <w:sz w:val="28"/>
          <w:szCs w:val="28"/>
          <w:lang w:val="x-none" w:eastAsia="x-none"/>
        </w:rPr>
        <w:t>являются:</w:t>
      </w:r>
    </w:p>
    <w:p w14:paraId="0AFEA917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A03E11">
        <w:rPr>
          <w:color w:val="000000"/>
          <w:sz w:val="28"/>
          <w:szCs w:val="28"/>
          <w:lang w:eastAsia="x-none"/>
        </w:rPr>
        <w:t>1</w:t>
      </w:r>
      <w:r w:rsidRPr="00A03E11">
        <w:rPr>
          <w:color w:val="000000"/>
          <w:sz w:val="28"/>
          <w:szCs w:val="28"/>
          <w:lang w:val="x-none" w:eastAsia="x-none"/>
        </w:rPr>
        <w:t xml:space="preserve">) </w:t>
      </w:r>
      <w:r w:rsidRPr="00A03E11">
        <w:rPr>
          <w:color w:val="000000"/>
          <w:sz w:val="28"/>
          <w:szCs w:val="28"/>
          <w:lang w:eastAsia="x-none"/>
        </w:rPr>
        <w:t>предоставление контролируемым лицом недостоверных сведений об организации отдыха детей и их оздоровления для включения в реестр организаций отдыха детей и их оздоровления</w:t>
      </w:r>
      <w:r w:rsidRPr="00A03E11">
        <w:rPr>
          <w:color w:val="000000"/>
          <w:sz w:val="28"/>
          <w:szCs w:val="28"/>
          <w:lang w:val="x-none" w:eastAsia="x-none"/>
        </w:rPr>
        <w:t>;</w:t>
      </w:r>
    </w:p>
    <w:p w14:paraId="66A990C0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x-none"/>
        </w:rPr>
      </w:pPr>
      <w:r w:rsidRPr="00A03E11">
        <w:rPr>
          <w:color w:val="000000"/>
          <w:sz w:val="28"/>
          <w:szCs w:val="28"/>
          <w:lang w:eastAsia="x-none"/>
        </w:rPr>
        <w:t>2</w:t>
      </w:r>
      <w:r w:rsidRPr="00A03E11">
        <w:rPr>
          <w:color w:val="000000"/>
          <w:sz w:val="28"/>
          <w:szCs w:val="28"/>
          <w:lang w:val="x-none" w:eastAsia="x-none"/>
        </w:rPr>
        <w:t>) предоставление контролируемым лицом не</w:t>
      </w:r>
      <w:r w:rsidRPr="00A03E11">
        <w:rPr>
          <w:color w:val="000000"/>
          <w:sz w:val="28"/>
          <w:szCs w:val="28"/>
          <w:lang w:eastAsia="x-none"/>
        </w:rPr>
        <w:t>актуальных</w:t>
      </w:r>
      <w:r w:rsidRPr="00A03E11">
        <w:rPr>
          <w:color w:val="000000"/>
          <w:sz w:val="28"/>
          <w:szCs w:val="28"/>
          <w:lang w:val="x-none" w:eastAsia="x-none"/>
        </w:rPr>
        <w:t xml:space="preserve"> сведений об организации отдыха детей и их оздоровления для включения в реестр организаций отдыха детей и их оздоровления;</w:t>
      </w:r>
    </w:p>
    <w:p w14:paraId="1222F4D6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x-none"/>
        </w:rPr>
      </w:pPr>
      <w:r w:rsidRPr="00A03E11">
        <w:rPr>
          <w:color w:val="000000"/>
          <w:sz w:val="28"/>
          <w:szCs w:val="28"/>
          <w:lang w:eastAsia="x-none"/>
        </w:rPr>
        <w:t>3) предоставление контролируемым лицом неполных сведений об организации отдыха детей и их оздоровления для включения в реестр организаций отдыха детей и их оздоровления.</w:t>
      </w:r>
    </w:p>
    <w:p w14:paraId="62177C79" w14:textId="7CE045CB" w:rsidR="00A03E11" w:rsidRPr="00A03E11" w:rsidRDefault="00C43C32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>1.</w:t>
      </w:r>
      <w:r w:rsidR="00A03E11" w:rsidRPr="00A03E11">
        <w:rPr>
          <w:color w:val="000000"/>
          <w:sz w:val="28"/>
          <w:szCs w:val="28"/>
          <w:lang w:val="x-none" w:eastAsia="x-none"/>
        </w:rPr>
        <w:t>4. В целях предотвращени</w:t>
      </w:r>
      <w:r w:rsidR="00012F15">
        <w:rPr>
          <w:color w:val="000000"/>
          <w:sz w:val="28"/>
          <w:szCs w:val="28"/>
          <w:lang w:eastAsia="x-none"/>
        </w:rPr>
        <w:t>я</w:t>
      </w:r>
      <w:r w:rsidR="00A03E11" w:rsidRPr="00A03E11">
        <w:rPr>
          <w:color w:val="000000"/>
          <w:sz w:val="28"/>
          <w:szCs w:val="28"/>
          <w:lang w:val="x-none" w:eastAsia="x-none"/>
        </w:rPr>
        <w:t xml:space="preserve"> рисков причинения вреда охраняемым законом ценностям, предупреждени</w:t>
      </w:r>
      <w:r w:rsidR="00A03E11" w:rsidRPr="00A03E11">
        <w:rPr>
          <w:color w:val="000000"/>
          <w:sz w:val="28"/>
          <w:szCs w:val="28"/>
          <w:lang w:eastAsia="x-none"/>
        </w:rPr>
        <w:t>я</w:t>
      </w:r>
      <w:r w:rsidR="00A03E11" w:rsidRPr="00A03E11">
        <w:rPr>
          <w:color w:val="000000"/>
          <w:sz w:val="28"/>
          <w:szCs w:val="28"/>
          <w:lang w:val="x-none" w:eastAsia="x-none"/>
        </w:rPr>
        <w:t xml:space="preserve"> нарушений обязательных требований</w:t>
      </w:r>
      <w:r w:rsidR="00A03E11" w:rsidRPr="00A03E11">
        <w:rPr>
          <w:color w:val="000000"/>
          <w:sz w:val="28"/>
          <w:szCs w:val="28"/>
          <w:lang w:eastAsia="x-none"/>
        </w:rPr>
        <w:t xml:space="preserve"> проведены профилактические мероприятия, предусмотренные планом-графиком, установленным программой профилактики на 202</w:t>
      </w:r>
      <w:r w:rsidR="00012F15">
        <w:rPr>
          <w:color w:val="000000"/>
          <w:sz w:val="28"/>
          <w:szCs w:val="28"/>
          <w:lang w:eastAsia="x-none"/>
        </w:rPr>
        <w:t>2</w:t>
      </w:r>
      <w:r w:rsidR="00A03E11" w:rsidRPr="00A03E11">
        <w:rPr>
          <w:color w:val="000000"/>
          <w:sz w:val="28"/>
          <w:szCs w:val="28"/>
          <w:lang w:eastAsia="x-none"/>
        </w:rPr>
        <w:t xml:space="preserve"> год.</w:t>
      </w:r>
    </w:p>
    <w:p w14:paraId="3A0F19C8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x-none"/>
        </w:rPr>
      </w:pPr>
      <w:r w:rsidRPr="00A03E11">
        <w:rPr>
          <w:color w:val="000000"/>
          <w:sz w:val="28"/>
          <w:szCs w:val="28"/>
          <w:lang w:eastAsia="x-none"/>
        </w:rPr>
        <w:t>Кроме того, н</w:t>
      </w:r>
      <w:r w:rsidRPr="00A03E11">
        <w:rPr>
          <w:color w:val="000000"/>
          <w:sz w:val="28"/>
          <w:szCs w:val="28"/>
          <w:lang w:val="x-none" w:eastAsia="x-none"/>
        </w:rPr>
        <w:t xml:space="preserve">а официальном сайте </w:t>
      </w:r>
      <w:r w:rsidRPr="00A03E11">
        <w:rPr>
          <w:color w:val="000000"/>
          <w:sz w:val="28"/>
          <w:szCs w:val="28"/>
          <w:lang w:eastAsia="x-none"/>
        </w:rPr>
        <w:t xml:space="preserve">Комитета </w:t>
      </w:r>
      <w:r w:rsidRPr="00A03E11">
        <w:rPr>
          <w:color w:val="000000"/>
          <w:sz w:val="28"/>
          <w:szCs w:val="28"/>
          <w:lang w:val="x-none" w:eastAsia="x-none"/>
        </w:rPr>
        <w:t>(</w:t>
      </w:r>
      <w:proofErr w:type="spellStart"/>
      <w:r w:rsidRPr="00A03E11">
        <w:rPr>
          <w:color w:val="000000"/>
          <w:sz w:val="28"/>
          <w:szCs w:val="28"/>
          <w:lang w:val="en-US" w:eastAsia="x-none"/>
        </w:rPr>
        <w:t>www</w:t>
      </w:r>
      <w:proofErr w:type="spellEnd"/>
      <w:r w:rsidRPr="00A03E11">
        <w:rPr>
          <w:color w:val="000000"/>
          <w:sz w:val="28"/>
          <w:szCs w:val="28"/>
          <w:lang w:eastAsia="x-none"/>
        </w:rPr>
        <w:t>.</w:t>
      </w:r>
      <w:proofErr w:type="spellStart"/>
      <w:r w:rsidRPr="00A03E11">
        <w:rPr>
          <w:color w:val="000000"/>
          <w:sz w:val="28"/>
          <w:szCs w:val="28"/>
          <w:lang w:val="en-US" w:eastAsia="x-none"/>
        </w:rPr>
        <w:t>kdmt</w:t>
      </w:r>
      <w:proofErr w:type="spellEnd"/>
      <w:r w:rsidRPr="00A03E11">
        <w:rPr>
          <w:color w:val="000000"/>
          <w:sz w:val="28"/>
          <w:szCs w:val="28"/>
          <w:lang w:eastAsia="x-none"/>
        </w:rPr>
        <w:t>46.</w:t>
      </w:r>
      <w:proofErr w:type="spellStart"/>
      <w:r w:rsidRPr="00A03E11">
        <w:rPr>
          <w:color w:val="000000"/>
          <w:sz w:val="28"/>
          <w:szCs w:val="28"/>
          <w:lang w:val="en-US" w:eastAsia="x-none"/>
        </w:rPr>
        <w:t>ru</w:t>
      </w:r>
      <w:proofErr w:type="spellEnd"/>
      <w:r w:rsidRPr="00A03E11">
        <w:rPr>
          <w:color w:val="000000"/>
          <w:sz w:val="28"/>
          <w:szCs w:val="28"/>
          <w:lang w:val="x-none" w:eastAsia="x-none"/>
        </w:rPr>
        <w:t>) в разделе «Контрольно-надзорная деятельность»</w:t>
      </w:r>
      <w:r w:rsidRPr="00A03E11">
        <w:rPr>
          <w:color w:val="000000"/>
          <w:sz w:val="28"/>
          <w:szCs w:val="28"/>
          <w:lang w:eastAsia="x-none"/>
        </w:rPr>
        <w:t xml:space="preserve"> размещены:</w:t>
      </w:r>
    </w:p>
    <w:p w14:paraId="705CCFBE" w14:textId="77777777" w:rsidR="00A03E11" w:rsidRPr="00A03E11" w:rsidRDefault="00A03E11" w:rsidP="00A03E11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A03E11">
        <w:rPr>
          <w:sz w:val="28"/>
          <w:szCs w:val="28"/>
          <w:lang w:eastAsia="x-none"/>
        </w:rPr>
        <w:t>1</w:t>
      </w:r>
      <w:r w:rsidRPr="00A03E11">
        <w:rPr>
          <w:sz w:val="28"/>
          <w:szCs w:val="28"/>
          <w:lang w:val="x-none" w:eastAsia="x-none"/>
        </w:rPr>
        <w:t xml:space="preserve">) приказ </w:t>
      </w:r>
      <w:r w:rsidRPr="00A03E11">
        <w:rPr>
          <w:sz w:val="28"/>
          <w:szCs w:val="28"/>
          <w:lang w:eastAsia="x-none"/>
        </w:rPr>
        <w:t xml:space="preserve">контрольного (надзорного) органа, утверждающий </w:t>
      </w:r>
      <w:proofErr w:type="spellStart"/>
      <w:r w:rsidRPr="00A03E11">
        <w:rPr>
          <w:sz w:val="28"/>
          <w:szCs w:val="28"/>
          <w:lang w:val="x-none" w:eastAsia="x-none"/>
        </w:rPr>
        <w:t>переч</w:t>
      </w:r>
      <w:r w:rsidRPr="00A03E11">
        <w:rPr>
          <w:sz w:val="28"/>
          <w:szCs w:val="28"/>
          <w:lang w:eastAsia="x-none"/>
        </w:rPr>
        <w:t>е</w:t>
      </w:r>
      <w:r w:rsidRPr="00A03E11">
        <w:rPr>
          <w:sz w:val="28"/>
          <w:szCs w:val="28"/>
          <w:lang w:val="x-none" w:eastAsia="x-none"/>
        </w:rPr>
        <w:t>н</w:t>
      </w:r>
      <w:r w:rsidRPr="00A03E11">
        <w:rPr>
          <w:sz w:val="28"/>
          <w:szCs w:val="28"/>
          <w:lang w:eastAsia="x-none"/>
        </w:rPr>
        <w:t>ь</w:t>
      </w:r>
      <w:proofErr w:type="spellEnd"/>
      <w:r w:rsidRPr="00A03E11">
        <w:rPr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</w:t>
      </w:r>
      <w:r w:rsidRPr="00A03E11">
        <w:rPr>
          <w:sz w:val="28"/>
          <w:szCs w:val="28"/>
          <w:lang w:val="x-none" w:eastAsia="x-none"/>
        </w:rPr>
        <w:lastRenderedPageBreak/>
        <w:t xml:space="preserve">обязательные требования, соблюдение которых оценивается при осуществлении </w:t>
      </w:r>
      <w:r w:rsidRPr="00A03E11">
        <w:rPr>
          <w:sz w:val="28"/>
          <w:szCs w:val="28"/>
          <w:lang w:eastAsia="x-none"/>
        </w:rPr>
        <w:t>государственного контроля (надзора)</w:t>
      </w:r>
      <w:r w:rsidRPr="00A03E11">
        <w:rPr>
          <w:sz w:val="28"/>
          <w:szCs w:val="28"/>
          <w:lang w:val="x-none" w:eastAsia="x-none"/>
        </w:rPr>
        <w:t>;</w:t>
      </w:r>
    </w:p>
    <w:p w14:paraId="339A8DCE" w14:textId="77777777" w:rsidR="00A03E11" w:rsidRPr="00A03E11" w:rsidRDefault="00A03E11" w:rsidP="00A03E11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A03E11">
        <w:rPr>
          <w:sz w:val="28"/>
          <w:szCs w:val="28"/>
          <w:lang w:eastAsia="x-none"/>
        </w:rPr>
        <w:t>2) о</w:t>
      </w:r>
      <w:proofErr w:type="spellStart"/>
      <w:r w:rsidRPr="00A03E11">
        <w:rPr>
          <w:sz w:val="28"/>
          <w:szCs w:val="28"/>
          <w:lang w:val="x-none" w:eastAsia="x-none"/>
        </w:rPr>
        <w:t>бзор</w:t>
      </w:r>
      <w:proofErr w:type="spellEnd"/>
      <w:r w:rsidRPr="00A03E11">
        <w:rPr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Pr="00A03E11">
        <w:rPr>
          <w:sz w:val="28"/>
          <w:szCs w:val="28"/>
          <w:lang w:eastAsia="x-none"/>
        </w:rPr>
        <w:t>контрольного (надзорного) органа</w:t>
      </w:r>
      <w:r w:rsidRPr="00A03E11">
        <w:rPr>
          <w:sz w:val="28"/>
          <w:szCs w:val="28"/>
          <w:lang w:val="x-none" w:eastAsia="x-none"/>
        </w:rPr>
        <w:t>, утвержд</w:t>
      </w:r>
      <w:r w:rsidRPr="00A03E11">
        <w:rPr>
          <w:sz w:val="28"/>
          <w:szCs w:val="28"/>
          <w:lang w:eastAsia="x-none"/>
        </w:rPr>
        <w:t>аемый</w:t>
      </w:r>
      <w:r w:rsidRPr="00A03E11">
        <w:rPr>
          <w:sz w:val="28"/>
          <w:szCs w:val="28"/>
          <w:lang w:val="x-none" w:eastAsia="x-none"/>
        </w:rPr>
        <w:t xml:space="preserve"> приказом </w:t>
      </w:r>
      <w:r w:rsidRPr="00A03E11">
        <w:rPr>
          <w:sz w:val="28"/>
          <w:szCs w:val="28"/>
          <w:lang w:eastAsia="x-none"/>
        </w:rPr>
        <w:t>Комитета;</w:t>
      </w:r>
    </w:p>
    <w:p w14:paraId="4B3EF353" w14:textId="77777777" w:rsidR="00A03E11" w:rsidRPr="00A03E11" w:rsidRDefault="00A03E11" w:rsidP="00A03E11">
      <w:pPr>
        <w:shd w:val="clear" w:color="auto" w:fill="FFFFFF"/>
        <w:ind w:firstLine="709"/>
        <w:jc w:val="both"/>
        <w:rPr>
          <w:sz w:val="28"/>
          <w:szCs w:val="28"/>
          <w:lang w:val="x-none" w:eastAsia="x-none"/>
        </w:rPr>
      </w:pPr>
      <w:r w:rsidRPr="00A03E11">
        <w:rPr>
          <w:sz w:val="28"/>
          <w:szCs w:val="28"/>
          <w:lang w:eastAsia="x-none"/>
        </w:rPr>
        <w:t xml:space="preserve">3) </w:t>
      </w:r>
      <w:r w:rsidRPr="00A03E11">
        <w:rPr>
          <w:sz w:val="28"/>
          <w:szCs w:val="28"/>
          <w:lang w:val="x-none" w:eastAsia="x-none"/>
        </w:rPr>
        <w:t>проверочные листы</w:t>
      </w:r>
      <w:r w:rsidRPr="00A03E11">
        <w:rPr>
          <w:sz w:val="28"/>
          <w:szCs w:val="28"/>
          <w:lang w:eastAsia="x-none"/>
        </w:rPr>
        <w:t xml:space="preserve"> (списки контрольных вопросов)</w:t>
      </w:r>
      <w:r w:rsidRPr="00A03E11">
        <w:rPr>
          <w:sz w:val="28"/>
          <w:szCs w:val="28"/>
          <w:lang w:val="x-none" w:eastAsia="x-none"/>
        </w:rPr>
        <w:t xml:space="preserve">, применяемые при проведении </w:t>
      </w:r>
      <w:r w:rsidRPr="00A03E11">
        <w:rPr>
          <w:sz w:val="28"/>
          <w:szCs w:val="28"/>
          <w:lang w:eastAsia="x-none"/>
        </w:rPr>
        <w:t>контрольных надзорных мероприятий</w:t>
      </w:r>
      <w:r w:rsidRPr="00A03E11">
        <w:rPr>
          <w:sz w:val="28"/>
          <w:szCs w:val="28"/>
          <w:lang w:val="x-none" w:eastAsia="x-none"/>
        </w:rPr>
        <w:t>;</w:t>
      </w:r>
    </w:p>
    <w:p w14:paraId="490988AD" w14:textId="77777777" w:rsidR="00A03E11" w:rsidRPr="00A03E11" w:rsidRDefault="00A03E11" w:rsidP="00A03E11">
      <w:pPr>
        <w:shd w:val="clear" w:color="auto" w:fill="FFFFFF"/>
        <w:ind w:firstLine="709"/>
        <w:jc w:val="both"/>
        <w:rPr>
          <w:sz w:val="28"/>
          <w:szCs w:val="28"/>
          <w:lang w:eastAsia="x-none"/>
        </w:rPr>
      </w:pPr>
      <w:r w:rsidRPr="00A03E11">
        <w:rPr>
          <w:sz w:val="28"/>
          <w:szCs w:val="28"/>
          <w:lang w:eastAsia="x-none"/>
        </w:rPr>
        <w:t xml:space="preserve">4) </w:t>
      </w:r>
      <w:r w:rsidRPr="00A03E11">
        <w:rPr>
          <w:sz w:val="28"/>
          <w:szCs w:val="28"/>
          <w:lang w:val="x-none" w:eastAsia="x-none"/>
        </w:rPr>
        <w:t xml:space="preserve">информация о результатах </w:t>
      </w:r>
      <w:r w:rsidRPr="00A03E11">
        <w:rPr>
          <w:sz w:val="28"/>
          <w:szCs w:val="28"/>
          <w:lang w:eastAsia="x-none"/>
        </w:rPr>
        <w:t>контрольных (надзорных) мероприятий</w:t>
      </w:r>
      <w:r w:rsidRPr="00A03E11">
        <w:rPr>
          <w:sz w:val="28"/>
          <w:szCs w:val="28"/>
          <w:lang w:val="x-none" w:eastAsia="x-none"/>
        </w:rPr>
        <w:t>, также в един</w:t>
      </w:r>
      <w:r w:rsidRPr="00A03E11">
        <w:rPr>
          <w:sz w:val="28"/>
          <w:szCs w:val="28"/>
          <w:lang w:eastAsia="x-none"/>
        </w:rPr>
        <w:t>ом</w:t>
      </w:r>
      <w:r w:rsidRPr="00A03E11">
        <w:rPr>
          <w:sz w:val="28"/>
          <w:szCs w:val="28"/>
          <w:lang w:val="x-none" w:eastAsia="x-none"/>
        </w:rPr>
        <w:t xml:space="preserve"> реестр</w:t>
      </w:r>
      <w:r w:rsidRPr="00A03E11">
        <w:rPr>
          <w:sz w:val="28"/>
          <w:szCs w:val="28"/>
          <w:lang w:eastAsia="x-none"/>
        </w:rPr>
        <w:t>е</w:t>
      </w:r>
      <w:r w:rsidRPr="00A03E11">
        <w:rPr>
          <w:sz w:val="28"/>
          <w:szCs w:val="28"/>
          <w:lang w:val="x-none" w:eastAsia="x-none"/>
        </w:rPr>
        <w:t xml:space="preserve"> контрольных (надзорных) мероприятий</w:t>
      </w:r>
      <w:r w:rsidRPr="00A03E11">
        <w:rPr>
          <w:sz w:val="28"/>
          <w:szCs w:val="28"/>
          <w:lang w:eastAsia="x-none"/>
        </w:rPr>
        <w:t>.</w:t>
      </w:r>
    </w:p>
    <w:p w14:paraId="0DCD204E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x-none" w:eastAsia="x-none"/>
        </w:rPr>
      </w:pPr>
      <w:r w:rsidRPr="00A03E11">
        <w:rPr>
          <w:color w:val="000000"/>
          <w:sz w:val="28"/>
          <w:szCs w:val="28"/>
          <w:lang w:eastAsia="x-none"/>
        </w:rPr>
        <w:t>В</w:t>
      </w:r>
      <w:r w:rsidRPr="00A03E11">
        <w:rPr>
          <w:color w:val="000000"/>
          <w:sz w:val="28"/>
          <w:szCs w:val="28"/>
          <w:lang w:val="x-none" w:eastAsia="x-none"/>
        </w:rPr>
        <w:t xml:space="preserve"> соответствии с ч</w:t>
      </w:r>
      <w:r w:rsidRPr="00A03E11">
        <w:rPr>
          <w:color w:val="000000"/>
          <w:sz w:val="28"/>
          <w:szCs w:val="28"/>
          <w:lang w:eastAsia="x-none"/>
        </w:rPr>
        <w:t>.</w:t>
      </w:r>
      <w:r w:rsidRPr="00A03E11">
        <w:rPr>
          <w:color w:val="000000"/>
          <w:sz w:val="28"/>
          <w:szCs w:val="28"/>
          <w:lang w:val="x-none" w:eastAsia="x-none"/>
        </w:rPr>
        <w:t xml:space="preserve"> 5 - 7 ст</w:t>
      </w:r>
      <w:r w:rsidRPr="00A03E11">
        <w:rPr>
          <w:color w:val="000000"/>
          <w:sz w:val="28"/>
          <w:szCs w:val="28"/>
          <w:lang w:eastAsia="x-none"/>
        </w:rPr>
        <w:t>.</w:t>
      </w:r>
      <w:r w:rsidRPr="00A03E11">
        <w:rPr>
          <w:color w:val="000000"/>
          <w:sz w:val="28"/>
          <w:szCs w:val="28"/>
          <w:lang w:val="x-none" w:eastAsia="x-none"/>
        </w:rPr>
        <w:t xml:space="preserve"> 8.2 Федеральный закон от 26.12.2008 </w:t>
      </w:r>
      <w:r w:rsidRPr="00A03E11">
        <w:rPr>
          <w:color w:val="000000"/>
          <w:sz w:val="28"/>
          <w:szCs w:val="28"/>
          <w:lang w:eastAsia="x-none"/>
        </w:rPr>
        <w:t>№</w:t>
      </w:r>
      <w:r w:rsidRPr="00A03E11">
        <w:rPr>
          <w:color w:val="000000"/>
          <w:sz w:val="28"/>
          <w:szCs w:val="28"/>
          <w:lang w:val="x-none" w:eastAsia="x-none"/>
        </w:rPr>
        <w:t xml:space="preserve"> 294-ФЗ </w:t>
      </w:r>
      <w:r w:rsidRPr="00A03E11">
        <w:rPr>
          <w:color w:val="000000"/>
          <w:sz w:val="28"/>
          <w:szCs w:val="28"/>
          <w:lang w:eastAsia="x-none"/>
        </w:rPr>
        <w:t>«</w:t>
      </w:r>
      <w:r w:rsidRPr="00A03E11">
        <w:rPr>
          <w:color w:val="000000"/>
          <w:sz w:val="28"/>
          <w:szCs w:val="28"/>
          <w:lang w:val="x-none" w:eastAsia="x-none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A03E11">
        <w:rPr>
          <w:color w:val="000000"/>
          <w:sz w:val="28"/>
          <w:szCs w:val="28"/>
          <w:lang w:eastAsia="x-none"/>
        </w:rPr>
        <w:t>»</w:t>
      </w:r>
      <w:r w:rsidRPr="00A03E11">
        <w:rPr>
          <w:color w:val="000000"/>
          <w:sz w:val="28"/>
          <w:szCs w:val="28"/>
          <w:lang w:val="x-none" w:eastAsia="x-none"/>
        </w:rPr>
        <w:t xml:space="preserve"> </w:t>
      </w:r>
      <w:r w:rsidRPr="00A03E11">
        <w:rPr>
          <w:color w:val="000000"/>
          <w:sz w:val="28"/>
          <w:szCs w:val="28"/>
          <w:lang w:eastAsia="x-none"/>
        </w:rPr>
        <w:t xml:space="preserve">(далее – </w:t>
      </w:r>
      <w:r w:rsidRPr="00A03E11">
        <w:rPr>
          <w:color w:val="000000"/>
          <w:sz w:val="28"/>
          <w:szCs w:val="28"/>
          <w:lang w:val="x-none" w:eastAsia="x-none"/>
        </w:rPr>
        <w:t>Федеральн</w:t>
      </w:r>
      <w:r w:rsidRPr="00A03E11">
        <w:rPr>
          <w:color w:val="000000"/>
          <w:sz w:val="28"/>
          <w:szCs w:val="28"/>
          <w:lang w:eastAsia="x-none"/>
        </w:rPr>
        <w:t xml:space="preserve">ый </w:t>
      </w:r>
      <w:r w:rsidRPr="00A03E11">
        <w:rPr>
          <w:color w:val="000000"/>
          <w:sz w:val="28"/>
          <w:szCs w:val="28"/>
          <w:lang w:val="x-none" w:eastAsia="x-none"/>
        </w:rPr>
        <w:t>закон № 294-Ф</w:t>
      </w:r>
      <w:r w:rsidRPr="00A03E11">
        <w:rPr>
          <w:color w:val="000000"/>
          <w:sz w:val="28"/>
          <w:szCs w:val="28"/>
          <w:lang w:eastAsia="x-none"/>
        </w:rPr>
        <w:t>З)</w:t>
      </w:r>
      <w:r w:rsidRPr="00A03E11">
        <w:rPr>
          <w:color w:val="000000"/>
          <w:sz w:val="28"/>
          <w:szCs w:val="28"/>
          <w:lang w:val="x-none" w:eastAsia="x-none"/>
        </w:rPr>
        <w:t xml:space="preserve">, выдано </w:t>
      </w:r>
      <w:r w:rsidRPr="00A03E11">
        <w:rPr>
          <w:color w:val="000000"/>
          <w:sz w:val="28"/>
          <w:szCs w:val="28"/>
          <w:lang w:eastAsia="x-none"/>
        </w:rPr>
        <w:t>0</w:t>
      </w:r>
      <w:r w:rsidRPr="00A03E11">
        <w:rPr>
          <w:color w:val="000000"/>
          <w:sz w:val="28"/>
          <w:szCs w:val="28"/>
          <w:lang w:val="x-none" w:eastAsia="x-none"/>
        </w:rPr>
        <w:t xml:space="preserve"> предостережений о недопустимости нарушения обязательных требований в области государственного контроля.</w:t>
      </w:r>
    </w:p>
    <w:p w14:paraId="31DADA25" w14:textId="77777777" w:rsidR="009F40B5" w:rsidRDefault="009F40B5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x-none"/>
        </w:rPr>
      </w:pPr>
      <w:r w:rsidRPr="009F40B5">
        <w:rPr>
          <w:color w:val="000000"/>
          <w:sz w:val="28"/>
          <w:szCs w:val="28"/>
          <w:lang w:eastAsia="x-none"/>
        </w:rPr>
        <w:t>Комитет молодежной политики Курской области после согласования с Прокуратурой Курской области приказом от 23.11.2021 № 328-р «Об утверждении ежегодного плана проведения плановых контрольных (надзорных) мероприятий на 2022 году» утвердил план проверок на 2022 год. Однако, в связи с вступлением в силу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проведение плановых контрольных (надзорных) мероприятий в 2022 году в рамках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Курской области, было отменено приказом комитета молодежной политики Курской области от 11.03.2022 № 66-р «Об отмене проведения плановых контрольных (надзорных) мероприятий».</w:t>
      </w:r>
    </w:p>
    <w:p w14:paraId="37E6BA0E" w14:textId="2865167A" w:rsidR="00A03E11" w:rsidRPr="00A03E11" w:rsidRDefault="009F40B5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A03E11" w:rsidRPr="00A03E11">
        <w:rPr>
          <w:color w:val="000000"/>
          <w:sz w:val="28"/>
          <w:szCs w:val="28"/>
        </w:rPr>
        <w:t>се мероприятия, предусмотренные программой профилактики на 202</w:t>
      </w:r>
      <w:r>
        <w:rPr>
          <w:color w:val="000000"/>
          <w:sz w:val="28"/>
          <w:szCs w:val="28"/>
        </w:rPr>
        <w:t>2</w:t>
      </w:r>
      <w:r w:rsidR="00A03E11" w:rsidRPr="00A03E11">
        <w:rPr>
          <w:color w:val="000000"/>
          <w:sz w:val="28"/>
          <w:szCs w:val="28"/>
        </w:rPr>
        <w:t xml:space="preserve"> г., </w:t>
      </w:r>
      <w:r w:rsidRPr="00A03E11">
        <w:rPr>
          <w:color w:val="000000"/>
          <w:sz w:val="28"/>
          <w:szCs w:val="28"/>
        </w:rPr>
        <w:t>Комитетом выполнены</w:t>
      </w:r>
      <w:r>
        <w:rPr>
          <w:color w:val="000000"/>
          <w:sz w:val="28"/>
          <w:szCs w:val="28"/>
        </w:rPr>
        <w:t>,</w:t>
      </w:r>
      <w:r w:rsidRPr="00A03E11">
        <w:rPr>
          <w:color w:val="000000"/>
          <w:sz w:val="28"/>
          <w:szCs w:val="28"/>
        </w:rPr>
        <w:t xml:space="preserve"> </w:t>
      </w:r>
      <w:r w:rsidR="00A03E11" w:rsidRPr="00A03E11">
        <w:rPr>
          <w:color w:val="000000"/>
          <w:sz w:val="28"/>
          <w:szCs w:val="28"/>
        </w:rPr>
        <w:t xml:space="preserve">что способствовало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 </w:t>
      </w:r>
    </w:p>
    <w:p w14:paraId="297C7E1C" w14:textId="77777777" w:rsidR="00A03E11" w:rsidRPr="00A03E11" w:rsidRDefault="00A03E11" w:rsidP="00A03E11">
      <w:pPr>
        <w:spacing w:line="276" w:lineRule="auto"/>
        <w:ind w:right="467" w:firstLine="567"/>
        <w:jc w:val="both"/>
        <w:rPr>
          <w:rFonts w:ascii="Calibri" w:eastAsia="Calibri" w:hAnsi="Calibri"/>
          <w:color w:val="000000"/>
          <w:sz w:val="26"/>
          <w:szCs w:val="22"/>
          <w:lang w:eastAsia="en-US"/>
        </w:rPr>
      </w:pPr>
    </w:p>
    <w:p w14:paraId="27FEB58A" w14:textId="77777777" w:rsidR="00A03E11" w:rsidRPr="00A03E11" w:rsidRDefault="00A03E11" w:rsidP="00A03E11">
      <w:pPr>
        <w:widowControl w:val="0"/>
        <w:autoSpaceDE w:val="0"/>
        <w:autoSpaceDN w:val="0"/>
        <w:spacing w:before="1" w:line="295" w:lineRule="exact"/>
        <w:jc w:val="center"/>
        <w:outlineLvl w:val="2"/>
        <w:rPr>
          <w:b/>
          <w:bCs/>
          <w:color w:val="000000"/>
          <w:sz w:val="28"/>
          <w:szCs w:val="26"/>
          <w:lang w:eastAsia="x-none" w:bidi="ru-RU"/>
        </w:rPr>
      </w:pPr>
      <w:r w:rsidRPr="00A03E11">
        <w:rPr>
          <w:b/>
          <w:bCs/>
          <w:color w:val="000000"/>
          <w:sz w:val="28"/>
          <w:szCs w:val="26"/>
          <w:lang w:val="x-none" w:eastAsia="x-none" w:bidi="ru-RU"/>
        </w:rPr>
        <w:t>Раздел 2. Цели и задачи реализации программы профилактики</w:t>
      </w:r>
    </w:p>
    <w:p w14:paraId="71873FE7" w14:textId="77777777" w:rsidR="00A03E11" w:rsidRPr="00A03E11" w:rsidRDefault="00A03E11" w:rsidP="00A03E11">
      <w:pPr>
        <w:widowControl w:val="0"/>
        <w:autoSpaceDE w:val="0"/>
        <w:autoSpaceDN w:val="0"/>
        <w:spacing w:before="1" w:line="295" w:lineRule="exact"/>
        <w:ind w:firstLine="567"/>
        <w:outlineLvl w:val="2"/>
        <w:rPr>
          <w:b/>
          <w:bCs/>
          <w:color w:val="000000"/>
          <w:sz w:val="26"/>
          <w:szCs w:val="26"/>
          <w:lang w:val="x-none" w:eastAsia="x-none" w:bidi="ru-RU"/>
        </w:rPr>
      </w:pPr>
    </w:p>
    <w:p w14:paraId="6CAB79C6" w14:textId="6521CA49" w:rsidR="00A03E11" w:rsidRPr="00A03E11" w:rsidRDefault="00C43C32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2.1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Целями проведения профилактических мероприятий являются:</w:t>
      </w:r>
    </w:p>
    <w:p w14:paraId="096BA0B0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1) предотвращение рисков причинения вреда охраняемым законом ценностям;</w:t>
      </w:r>
    </w:p>
    <w:p w14:paraId="010027E1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2) предупреждение нарушений обязательных требований (снижение числа нарушений обязательных требований) в подконтрольной сфере на территории Курской области;</w:t>
      </w:r>
    </w:p>
    <w:p w14:paraId="7E068F18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3) увеличение доли законопослушных контролируемых лиц;</w:t>
      </w:r>
    </w:p>
    <w:p w14:paraId="5CAC79F0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lastRenderedPageBreak/>
        <w:t>4)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5FCED90F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5) мотивация к добросовестному поведению контролируемых лиц и как следствие снижение уровня ущерба охраняемым законом ценностям.</w:t>
      </w:r>
    </w:p>
    <w:p w14:paraId="1D69EB5E" w14:textId="0BD4868B" w:rsidR="00A03E11" w:rsidRPr="00A03E11" w:rsidRDefault="00C43C32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2.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2. Проведение Комитетом профилактических мероприятий направлено на решение следующих задач:</w:t>
      </w:r>
    </w:p>
    <w:p w14:paraId="0377439A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1) разъяснение контролируемым лицам обязательных требований;</w:t>
      </w:r>
    </w:p>
    <w:p w14:paraId="1169253E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2)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9C67B24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1E6ECFB9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4) 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14:paraId="1C23B62A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5) 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21102773" w14:textId="77777777" w:rsidR="00A03E11" w:rsidRPr="00A03E11" w:rsidRDefault="00A03E11" w:rsidP="00A03E1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6) создание системы консультирования контролируемы</w:t>
      </w:r>
      <w:r w:rsidRPr="00A03E11">
        <w:rPr>
          <w:rFonts w:ascii="yandex-sans" w:hAnsi="yandex-sans" w:hint="eastAsia"/>
          <w:color w:val="000000"/>
          <w:sz w:val="28"/>
          <w:szCs w:val="28"/>
        </w:rPr>
        <w:t>х</w:t>
      </w:r>
      <w:r w:rsidRPr="00A03E11">
        <w:rPr>
          <w:rFonts w:ascii="yandex-sans" w:hAnsi="yandex-sans"/>
          <w:color w:val="000000"/>
          <w:sz w:val="28"/>
          <w:szCs w:val="28"/>
        </w:rPr>
        <w:t xml:space="preserve"> лиц, в том числе с использованием современных информационно-телекоммуникационных технологий;</w:t>
      </w:r>
    </w:p>
    <w:p w14:paraId="03C6377B" w14:textId="77777777" w:rsidR="00A03E11" w:rsidRPr="00A03E11" w:rsidRDefault="00A03E11" w:rsidP="00A03E1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7)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14:paraId="664B0ED9" w14:textId="1C94135B" w:rsidR="00A03E11" w:rsidRPr="00A03E11" w:rsidRDefault="00A03E11" w:rsidP="00A03E11">
      <w:pPr>
        <w:spacing w:line="276" w:lineRule="auto"/>
        <w:ind w:right="-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A03E11">
        <w:rPr>
          <w:rFonts w:eastAsia="Calibri"/>
          <w:color w:val="000000"/>
          <w:sz w:val="28"/>
          <w:szCs w:val="28"/>
          <w:lang w:eastAsia="en-US"/>
        </w:rPr>
        <w:t xml:space="preserve">Целевые показатели программы профилактики в рамках осуществления </w:t>
      </w:r>
      <w:r w:rsidRPr="00A03E11">
        <w:rPr>
          <w:color w:val="000000"/>
          <w:sz w:val="28"/>
          <w:szCs w:val="24"/>
        </w:rPr>
        <w:t xml:space="preserve">государственного контроля </w:t>
      </w:r>
      <w:r w:rsidRPr="00A03E11">
        <w:rPr>
          <w:rFonts w:eastAsia="Calibri"/>
          <w:color w:val="000000"/>
          <w:sz w:val="28"/>
          <w:szCs w:val="22"/>
          <w:lang w:eastAsia="en-US"/>
        </w:rPr>
        <w:t>(надзора)</w:t>
      </w:r>
      <w:r w:rsidRPr="00A03E11">
        <w:rPr>
          <w:rFonts w:eastAsia="Calibri"/>
          <w:color w:val="000000"/>
          <w:sz w:val="32"/>
          <w:szCs w:val="28"/>
          <w:lang w:eastAsia="en-US"/>
        </w:rPr>
        <w:t xml:space="preserve"> </w:t>
      </w:r>
      <w:r w:rsidRPr="00A03E11">
        <w:rPr>
          <w:rFonts w:eastAsia="Calibri"/>
          <w:color w:val="000000"/>
          <w:sz w:val="28"/>
          <w:szCs w:val="28"/>
          <w:lang w:eastAsia="en-US"/>
        </w:rPr>
        <w:t>на период 202</w:t>
      </w:r>
      <w:r w:rsidR="009F40B5">
        <w:rPr>
          <w:rFonts w:eastAsia="Calibri"/>
          <w:color w:val="000000"/>
          <w:sz w:val="28"/>
          <w:szCs w:val="28"/>
          <w:lang w:eastAsia="en-US"/>
        </w:rPr>
        <w:t>3</w:t>
      </w:r>
      <w:r w:rsidRPr="00A03E11">
        <w:rPr>
          <w:rFonts w:eastAsia="Calibri"/>
          <w:color w:val="000000"/>
          <w:sz w:val="28"/>
          <w:szCs w:val="28"/>
          <w:lang w:eastAsia="en-US"/>
        </w:rPr>
        <w:t>-202</w:t>
      </w:r>
      <w:r w:rsidR="00C43C32">
        <w:rPr>
          <w:rFonts w:eastAsia="Calibri"/>
          <w:color w:val="000000"/>
          <w:sz w:val="28"/>
          <w:szCs w:val="28"/>
          <w:lang w:eastAsia="en-US"/>
        </w:rPr>
        <w:t>4</w:t>
      </w:r>
      <w:r w:rsidRPr="00A03E11">
        <w:rPr>
          <w:rFonts w:eastAsia="Calibri"/>
          <w:color w:val="000000"/>
          <w:sz w:val="28"/>
          <w:szCs w:val="28"/>
          <w:lang w:eastAsia="en-US"/>
        </w:rPr>
        <w:t xml:space="preserve"> годы: </w:t>
      </w:r>
    </w:p>
    <w:p w14:paraId="68857844" w14:textId="77777777" w:rsidR="00A03E11" w:rsidRPr="00A03E11" w:rsidRDefault="00A03E11" w:rsidP="00A03E11">
      <w:pPr>
        <w:spacing w:line="276" w:lineRule="auto"/>
        <w:ind w:right="-2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935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</w:tblGrid>
      <w:tr w:rsidR="00C301A2" w:rsidRPr="00A03E11" w14:paraId="4F481C21" w14:textId="77777777" w:rsidTr="00C301A2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B5F2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03E11">
              <w:rPr>
                <w:sz w:val="24"/>
                <w:szCs w:val="24"/>
              </w:rPr>
              <w:t>№ п</w:t>
            </w:r>
            <w:r w:rsidRPr="00A03E11">
              <w:rPr>
                <w:sz w:val="24"/>
                <w:szCs w:val="24"/>
                <w:lang w:val="en-US"/>
              </w:rPr>
              <w:t>/</w:t>
            </w:r>
            <w:r w:rsidRPr="00A03E11">
              <w:rPr>
                <w:sz w:val="24"/>
                <w:szCs w:val="24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FEAD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03E11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ECB0" w14:textId="7551CE6A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03E11">
              <w:rPr>
                <w:sz w:val="24"/>
                <w:szCs w:val="24"/>
              </w:rPr>
              <w:t>Базовый показатель (202</w:t>
            </w:r>
            <w:r>
              <w:rPr>
                <w:sz w:val="24"/>
                <w:szCs w:val="24"/>
              </w:rPr>
              <w:t>2</w:t>
            </w:r>
            <w:r w:rsidRPr="00A03E11">
              <w:rPr>
                <w:sz w:val="24"/>
                <w:szCs w:val="24"/>
              </w:rPr>
              <w:t xml:space="preserve"> год),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24D5" w14:textId="7171DC13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03E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03E11">
              <w:rPr>
                <w:sz w:val="24"/>
                <w:szCs w:val="24"/>
              </w:rPr>
              <w:t xml:space="preserve">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EAC1" w14:textId="0B37440C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03E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03E11">
              <w:rPr>
                <w:sz w:val="24"/>
                <w:szCs w:val="24"/>
              </w:rPr>
              <w:t xml:space="preserve"> год, %</w:t>
            </w:r>
          </w:p>
        </w:tc>
      </w:tr>
      <w:tr w:rsidR="00C301A2" w:rsidRPr="00A03E11" w14:paraId="6739D8EB" w14:textId="77777777" w:rsidTr="00C301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309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59F6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t>Доля проведенных профилактических мероприятий от запланированных:</w:t>
            </w:r>
          </w:p>
          <w:p w14:paraId="56232D53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28"/>
              </w:rPr>
              <w:drawing>
                <wp:inline distT="0" distB="0" distL="0" distR="0" wp14:anchorId="542C3B3B" wp14:editId="3FE91D93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EA5D7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9"/>
              </w:rPr>
              <w:drawing>
                <wp:inline distT="0" distB="0" distL="0" distR="0" wp14:anchorId="6D2073C1" wp14:editId="1105ADC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E11">
              <w:t xml:space="preserve"> - фактическое количество профилактических мероприятий;</w:t>
            </w:r>
          </w:p>
          <w:p w14:paraId="617CF707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9"/>
              </w:rPr>
              <w:drawing>
                <wp:inline distT="0" distB="0" distL="0" distR="0" wp14:anchorId="21E845BF" wp14:editId="66C8686E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E11"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C427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C245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8A17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100</w:t>
            </w:r>
          </w:p>
        </w:tc>
      </w:tr>
      <w:tr w:rsidR="00C301A2" w:rsidRPr="00A03E11" w14:paraId="74C4124D" w14:textId="77777777" w:rsidTr="00C301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9965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925C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58DB7EA8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32"/>
              </w:rPr>
              <w:lastRenderedPageBreak/>
              <w:drawing>
                <wp:inline distT="0" distB="0" distL="0" distR="0" wp14:anchorId="315B3F12" wp14:editId="148F59BA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6C573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10"/>
              </w:rPr>
              <w:drawing>
                <wp:inline distT="0" distB="0" distL="0" distR="0" wp14:anchorId="5A71F349" wp14:editId="608F12A1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E11">
              <w:t xml:space="preserve"> - количество НПА, содержащих обязательные требования, размещенных на официальном сайте;</w:t>
            </w:r>
          </w:p>
          <w:p w14:paraId="6E21C57C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10"/>
              </w:rPr>
              <w:drawing>
                <wp:inline distT="0" distB="0" distL="0" distR="0" wp14:anchorId="6BCAA5E5" wp14:editId="584B224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E11"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17DD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4FD5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49FD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</w:pPr>
            <w:r w:rsidRPr="00A03E11">
              <w:t>100</w:t>
            </w:r>
          </w:p>
        </w:tc>
      </w:tr>
      <w:tr w:rsidR="00C301A2" w:rsidRPr="00A03E11" w14:paraId="2B6A0596" w14:textId="77777777" w:rsidTr="00C301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F0797" w14:textId="7777777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A03E11">
              <w:rPr>
                <w:lang w:val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E9D2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t>Повышение степени исполнительности контролируемых лиц/устранение причин и условий выявленных нарушений обязательных требований:</w:t>
            </w:r>
          </w:p>
          <w:p w14:paraId="2060FF73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24"/>
              </w:rPr>
              <w:drawing>
                <wp:inline distT="0" distB="0" distL="0" distR="0" wp14:anchorId="556DC5FE" wp14:editId="6F518BD2">
                  <wp:extent cx="1781175" cy="469265"/>
                  <wp:effectExtent l="0" t="0" r="952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349074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9"/>
              </w:rPr>
              <w:drawing>
                <wp:inline distT="0" distB="0" distL="0" distR="0" wp14:anchorId="266DDC5F" wp14:editId="5FABDD56">
                  <wp:extent cx="262255" cy="278130"/>
                  <wp:effectExtent l="0" t="0" r="4445" b="762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E11">
              <w:t xml:space="preserve"> - количество исполненных предписаний об устранении выявленных нарушений обязательных требований в ходе проведения проверок;</w:t>
            </w:r>
          </w:p>
          <w:p w14:paraId="2F969C64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rPr>
                <w:noProof/>
                <w:position w:val="-9"/>
              </w:rPr>
              <w:drawing>
                <wp:inline distT="0" distB="0" distL="0" distR="0" wp14:anchorId="5F570841" wp14:editId="28E4818D">
                  <wp:extent cx="516890" cy="278130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3E11">
              <w:t xml:space="preserve"> - количество исполненных предостережений о недопустимости нарушения обязательных требований;</w:t>
            </w:r>
          </w:p>
          <w:p w14:paraId="3FFA7189" w14:textId="77777777" w:rsidR="00C301A2" w:rsidRPr="00A03E11" w:rsidRDefault="00C301A2" w:rsidP="00A03E11">
            <w:pPr>
              <w:widowControl w:val="0"/>
              <w:autoSpaceDE w:val="0"/>
              <w:autoSpaceDN w:val="0"/>
            </w:pPr>
            <w:r w:rsidRPr="00A03E11">
              <w:t>N - общее количество выданных предписаний и предостережений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A02" w14:textId="7159BDE7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ABE8" w14:textId="4D0D21D2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A03E11">
              <w:rPr>
                <w:color w:val="000000"/>
              </w:rPr>
              <w:t>8</w:t>
            </w: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16D" w14:textId="79521D16" w:rsidR="00C301A2" w:rsidRPr="00A03E11" w:rsidRDefault="00C301A2" w:rsidP="00A03E11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14:paraId="1D650C28" w14:textId="77777777" w:rsidR="00A03E11" w:rsidRPr="00A03E11" w:rsidRDefault="00A03E11" w:rsidP="00A03E11">
      <w:pPr>
        <w:spacing w:line="276" w:lineRule="auto"/>
        <w:ind w:right="-2" w:firstLine="567"/>
        <w:jc w:val="both"/>
        <w:rPr>
          <w:rFonts w:eastAsia="Calibri"/>
          <w:sz w:val="24"/>
          <w:szCs w:val="28"/>
          <w:lang w:eastAsia="en-US"/>
        </w:rPr>
      </w:pPr>
      <w:r w:rsidRPr="00A03E11">
        <w:rPr>
          <w:rFonts w:eastAsia="Calibri"/>
          <w:sz w:val="24"/>
          <w:szCs w:val="28"/>
          <w:lang w:eastAsia="en-US"/>
        </w:rPr>
        <w:t>&lt;**&gt; Целевые показатели подлежат ежегодной актуализации.</w:t>
      </w:r>
    </w:p>
    <w:p w14:paraId="48902B01" w14:textId="77777777" w:rsidR="00A03E11" w:rsidRPr="00A03E11" w:rsidRDefault="00A03E11" w:rsidP="00A03E11">
      <w:pPr>
        <w:spacing w:line="276" w:lineRule="auto"/>
        <w:ind w:right="-2" w:firstLine="567"/>
        <w:jc w:val="both"/>
        <w:rPr>
          <w:rFonts w:eastAsia="Calibri"/>
          <w:sz w:val="24"/>
          <w:szCs w:val="28"/>
          <w:lang w:eastAsia="en-US"/>
        </w:rPr>
      </w:pPr>
    </w:p>
    <w:p w14:paraId="5DCEA259" w14:textId="77777777" w:rsidR="00A03E11" w:rsidRPr="00A03E11" w:rsidRDefault="00A03E11" w:rsidP="00A03E11">
      <w:pPr>
        <w:spacing w:line="276" w:lineRule="auto"/>
        <w:jc w:val="center"/>
        <w:rPr>
          <w:rFonts w:eastAsia="Calibri"/>
          <w:sz w:val="2"/>
          <w:szCs w:val="24"/>
          <w:lang w:eastAsia="en-US"/>
        </w:rPr>
      </w:pPr>
      <w:r w:rsidRPr="00A03E11">
        <w:rPr>
          <w:rFonts w:eastAsia="Calibri"/>
          <w:sz w:val="2"/>
          <w:szCs w:val="24"/>
          <w:lang w:eastAsia="en-US"/>
        </w:rPr>
        <w:fldChar w:fldCharType="begin"/>
      </w:r>
      <w:r w:rsidRPr="00A03E11">
        <w:rPr>
          <w:rFonts w:eastAsia="Calibri"/>
          <w:sz w:val="2"/>
          <w:szCs w:val="24"/>
          <w:lang w:eastAsia="en-US"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 w:cs="Cambria Math"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  <w:lang w:eastAsia="en-US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eastAsia="Calibri" w:hAnsi="Cambria Math" w:cs="Cambria Math"/>
                <w:sz w:val="28"/>
                <w:szCs w:val="28"/>
                <w:lang w:val="en-US" w:eastAsia="en-US"/>
              </w:rPr>
              <m:t>i</m:t>
            </m:r>
          </m:sub>
        </m:sSub>
        <m:r>
          <m:rPr>
            <m:sty m:val="p"/>
          </m:rPr>
          <w:rPr>
            <w:rFonts w:ascii="Cambria Math" w:eastAsia="Calibri" w:hAnsi="Cambria Math" w:cs="Cambria Math"/>
            <w:sz w:val="28"/>
            <w:szCs w:val="28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  <w:lang w:eastAsia="en-US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Cambria Math"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  <w:lang w:eastAsia="en-US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Cambria Math"/>
                    <w:sz w:val="28"/>
                    <w:szCs w:val="28"/>
                    <w:lang w:eastAsia="en-US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*100%</m:t>
        </m:r>
      </m:oMath>
      <w:r w:rsidRPr="00A03E11">
        <w:rPr>
          <w:rFonts w:eastAsia="Calibri"/>
          <w:sz w:val="2"/>
          <w:szCs w:val="24"/>
          <w:lang w:eastAsia="en-US"/>
        </w:rPr>
        <w:instrText xml:space="preserve"> </w:instrText>
      </w:r>
      <w:r w:rsidRPr="00A03E11">
        <w:rPr>
          <w:rFonts w:eastAsia="Calibri"/>
          <w:sz w:val="2"/>
          <w:szCs w:val="24"/>
          <w:lang w:eastAsia="en-US"/>
        </w:rPr>
        <w:fldChar w:fldCharType="separate"/>
      </w:r>
      <w:r w:rsidRPr="00A03E11">
        <w:rPr>
          <w:rFonts w:ascii="Calibri" w:eastAsia="Calibri" w:hAnsi="Calibri"/>
          <w:noProof/>
          <w:sz w:val="22"/>
          <w:szCs w:val="22"/>
        </w:rPr>
        <w:t xml:space="preserve"> </w:t>
      </w:r>
      <w:r w:rsidRPr="00A03E11">
        <w:rPr>
          <w:rFonts w:eastAsia="Calibri"/>
          <w:sz w:val="2"/>
          <w:szCs w:val="24"/>
          <w:lang w:eastAsia="en-US"/>
        </w:rPr>
        <w:fldChar w:fldCharType="end"/>
      </w:r>
      <w:r w:rsidRPr="00A03E11">
        <w:rPr>
          <w:rFonts w:eastAsia="Calibri"/>
          <w:sz w:val="2"/>
          <w:szCs w:val="24"/>
          <w:lang w:eastAsia="en-US"/>
        </w:rPr>
        <w:t xml:space="preserve"> ,</w:t>
      </w:r>
    </w:p>
    <w:p w14:paraId="5B371A21" w14:textId="77777777" w:rsidR="00A03E11" w:rsidRPr="00A03E11" w:rsidRDefault="00A03E11" w:rsidP="00A03E11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b/>
          <w:bCs/>
          <w:sz w:val="28"/>
          <w:szCs w:val="26"/>
          <w:lang w:eastAsia="x-none" w:bidi="ru-RU"/>
        </w:rPr>
      </w:pPr>
      <w:r w:rsidRPr="00A03E11">
        <w:rPr>
          <w:b/>
          <w:bCs/>
          <w:sz w:val="28"/>
          <w:szCs w:val="26"/>
          <w:lang w:val="x-none" w:eastAsia="x-none" w:bidi="ru-RU"/>
        </w:rPr>
        <w:t>Раздел 3. Перечень профилактических мероприятий, сроки (периодичность) их проведения</w:t>
      </w:r>
    </w:p>
    <w:p w14:paraId="6BF2501C" w14:textId="77777777" w:rsidR="00A03E11" w:rsidRPr="00A03E11" w:rsidRDefault="00A03E11" w:rsidP="00A03E11">
      <w:pPr>
        <w:autoSpaceDE w:val="0"/>
        <w:autoSpaceDN w:val="0"/>
        <w:adjustRightInd w:val="0"/>
        <w:ind w:left="851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9F82022" w14:textId="32E26ADA" w:rsidR="00A03E11" w:rsidRPr="00A03E11" w:rsidRDefault="00C43C32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3.1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Перечень профилактических мероприятий:</w:t>
      </w:r>
    </w:p>
    <w:p w14:paraId="4EF589CC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1) информирование;</w:t>
      </w:r>
    </w:p>
    <w:p w14:paraId="3CB441F5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2) обобщение правоприменительной практики;</w:t>
      </w:r>
    </w:p>
    <w:p w14:paraId="6A532E97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3) объявление предостережения;</w:t>
      </w:r>
    </w:p>
    <w:p w14:paraId="142F47DA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4) консультирование;</w:t>
      </w:r>
    </w:p>
    <w:p w14:paraId="74E4265F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5) профилактический визит.</w:t>
      </w:r>
    </w:p>
    <w:p w14:paraId="6FA102D8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(приложение 1).</w:t>
      </w:r>
    </w:p>
    <w:p w14:paraId="0EF70DE2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14:paraId="36DC62DB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Информирование</w:t>
      </w:r>
    </w:p>
    <w:p w14:paraId="3FC93789" w14:textId="66957F25" w:rsidR="00A03E11" w:rsidRPr="00A03E11" w:rsidRDefault="00C43C32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3.2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A03E11" w:rsidRPr="00A03E11">
        <w:rPr>
          <w:rFonts w:ascii="yandex-sans" w:hAnsi="yandex-sans" w:hint="eastAsia"/>
          <w:color w:val="000000"/>
          <w:sz w:val="28"/>
          <w:szCs w:val="28"/>
        </w:rPr>
        <w:t> 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46 Федерального закона № 248-ФЗ.</w:t>
      </w:r>
    </w:p>
    <w:p w14:paraId="256463A7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174FD231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sz w:val="28"/>
          <w:szCs w:val="28"/>
        </w:rPr>
        <w:lastRenderedPageBreak/>
        <w:t xml:space="preserve">Комитет </w:t>
      </w:r>
      <w:r w:rsidRPr="00A03E11">
        <w:rPr>
          <w:rFonts w:ascii="yandex-sans" w:hAnsi="yandex-sans"/>
          <w:color w:val="000000"/>
          <w:sz w:val="28"/>
          <w:szCs w:val="28"/>
        </w:rPr>
        <w:t>размещает и поддерживает в актуальном состоянии на своем официальном сайте в информационно-телекоммуникационной сети «Интернет» следующую информацию:</w:t>
      </w:r>
    </w:p>
    <w:p w14:paraId="6C3F5114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1) тексты нормативных правовых актов, регулирующих осуществление государственного контроля (надзора). По мере опубликования на официальных сайтах федеральных органов;</w:t>
      </w:r>
    </w:p>
    <w:p w14:paraId="54165DB5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силу. По мере опубликования на официальных сайтах федеральных органов;</w:t>
      </w:r>
    </w:p>
    <w:p w14:paraId="7915C2E4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 По мере принятия или внесения изменений в нормативные правовые акты;</w:t>
      </w:r>
    </w:p>
    <w:p w14:paraId="52E2925F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4) утвержденные проверочные листы. По мере принятия или внесения изменений в проверочные листы;</w:t>
      </w:r>
    </w:p>
    <w:p w14:paraId="591635EE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Федерации». По мере принятия или внесения изменений в руководства по соблюдению обязательных требований;</w:t>
      </w:r>
    </w:p>
    <w:p w14:paraId="441FC91F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6) перечень индикаторов риска нарушения обязательных требований, порядок отнесения объектов контроля к категориям риска. По мере принятия или внесения изменений в перечень индикаторов риска нарушения обязательных требований;</w:t>
      </w:r>
    </w:p>
    <w:p w14:paraId="1273860D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7) программу профилактики рисков причинения вреда. По мере принятия или внесения изменений в программу профилактики рисков причинения вреда;</w:t>
      </w:r>
    </w:p>
    <w:p w14:paraId="74EA67C0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8) исчерпывающий перечень сведений, которые могут запрашиваться Комитетом у контролируемого лица. По мере принятия или внесения изменений в исчерпывающий перечень сведений;</w:t>
      </w:r>
    </w:p>
    <w:p w14:paraId="5F9B3872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9) сведения о способах получения консультаций по вопросам соблюдения обязательных требований;</w:t>
      </w:r>
    </w:p>
    <w:p w14:paraId="60D14574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10) сведения о порядке досудебного обжалования решений Комитета, действий (бездействия) его должностных лиц. На постоянной основе;</w:t>
      </w:r>
    </w:p>
    <w:p w14:paraId="57625D63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11) доклады, содержащие результаты обобщения правоприменительной практики Комитета. </w:t>
      </w:r>
      <w:r w:rsidRPr="00A03E11">
        <w:rPr>
          <w:rFonts w:ascii="yandex-sans" w:hAnsi="yandex-sans"/>
          <w:sz w:val="28"/>
          <w:szCs w:val="28"/>
        </w:rPr>
        <w:t>1 раз в год, в срок до 25 февраля текущего года;</w:t>
      </w:r>
    </w:p>
    <w:p w14:paraId="73A58E88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12) доклады о государственном контроле (надзоре), муниципальном контроле. </w:t>
      </w:r>
      <w:r w:rsidRPr="00A03E11">
        <w:rPr>
          <w:rFonts w:ascii="yandex-sans" w:hAnsi="yandex-sans"/>
          <w:sz w:val="28"/>
          <w:szCs w:val="28"/>
        </w:rPr>
        <w:t>1 раз в год.</w:t>
      </w:r>
    </w:p>
    <w:p w14:paraId="3159E301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14:paraId="606670E8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Обобщение правоприменительной практики</w:t>
      </w:r>
    </w:p>
    <w:p w14:paraId="5506626D" w14:textId="5C5BB46F" w:rsidR="00A03E11" w:rsidRPr="00A03E11" w:rsidRDefault="00C43C32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3.3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Обобщение правоприменительной практики проводится в соответствии со ст.</w:t>
      </w:r>
      <w:r w:rsidR="00A03E11" w:rsidRPr="00A03E11">
        <w:rPr>
          <w:rFonts w:ascii="yandex-sans" w:hAnsi="yandex-sans" w:hint="eastAsia"/>
          <w:color w:val="000000"/>
          <w:sz w:val="28"/>
          <w:szCs w:val="28"/>
        </w:rPr>
        <w:t> 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47 Федерального закона № 248-ФЗ.</w:t>
      </w:r>
    </w:p>
    <w:p w14:paraId="70FAC9E2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lastRenderedPageBreak/>
        <w:t>По итогам обобщения правоприменительной практики Комитет обеспечивает подготовку доклада, содержащего результаты обобщения правоприменительной практики Комитета.</w:t>
      </w:r>
    </w:p>
    <w:p w14:paraId="601FDE95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sz w:val="28"/>
          <w:szCs w:val="28"/>
        </w:rPr>
      </w:pPr>
      <w:r w:rsidRPr="00A03E11">
        <w:rPr>
          <w:rFonts w:ascii="yandex-sans" w:hAnsi="yandex-sans"/>
          <w:sz w:val="28"/>
          <w:szCs w:val="28"/>
        </w:rPr>
        <w:t>Проект доклада о правоприменительной практике в срок до 1 февраля текущего года размещается на официальном сайте Комитета в сети «Интернет» для публичного обсуждения на срок не менее 10 рабочих дней. Доклад о правоприменительной практике за предыдущий календарный год утверждается приказом Комитета и до 25 февраля текущего года размещается на официальном сайте Комитета в сети «Интернет».</w:t>
      </w:r>
    </w:p>
    <w:p w14:paraId="41AAE128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14:paraId="538C8C01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Объявление предостережения</w:t>
      </w:r>
    </w:p>
    <w:p w14:paraId="51E3DF59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14:paraId="2DFC4322" w14:textId="2C5E4665" w:rsidR="00A03E11" w:rsidRPr="00A03E11" w:rsidRDefault="00C43C32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3.4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Объявление предостережения проводится в соответствии со ст. 49 Федерального закона № 248-ФЗ.</w:t>
      </w:r>
    </w:p>
    <w:p w14:paraId="41A8351C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Комитет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6D0A5121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Срок (периодичность) проведения данного мероприятия: постоянно.</w:t>
      </w:r>
    </w:p>
    <w:p w14:paraId="3FD756A6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</w:p>
    <w:p w14:paraId="4323FB4A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Консультирование</w:t>
      </w:r>
    </w:p>
    <w:p w14:paraId="566C2FAE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</w:p>
    <w:p w14:paraId="0F6E1256" w14:textId="17B7FEFE" w:rsidR="00A03E11" w:rsidRPr="00A03E11" w:rsidRDefault="00C43C32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3.5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Консультирование проводится в соответствии со ст. 50 Федерального закона № 248-ФЗ.</w:t>
      </w:r>
    </w:p>
    <w:p w14:paraId="0CC224D8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Консультирование осуществляется следующими способами: по телефону, посредством видеоконференцсвязи, на личном приеме либо в ходе проведения контрольных (надзорных) мероприятий.</w:t>
      </w:r>
    </w:p>
    <w:p w14:paraId="0F0C1D68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Консультирование проводится по следующим вопросам: об обязательных требованиях, предъявляемых к деятельности контролируемых лиц, соответствии объектов контроля критериям риска, основаниях и о рекомендуемых способах снижения категории риска, а также о виде, содержании и об интенсивности контрольных (надзорных) мероприятий, проводимых в отношении объекта контроля, исходя из его отнесения к соответствующей категории риска; об осуществлении государственного контроля (надзора);</w:t>
      </w:r>
      <w:r w:rsidRPr="00A03E1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A03E11">
        <w:rPr>
          <w:rFonts w:ascii="yandex-sans" w:hAnsi="yandex-sans"/>
          <w:color w:val="000000"/>
          <w:sz w:val="28"/>
          <w:szCs w:val="28"/>
        </w:rPr>
        <w:t>о ведении Реестра;</w:t>
      </w:r>
      <w:r w:rsidRPr="00A03E11">
        <w:rPr>
          <w:rFonts w:ascii="Calibri" w:eastAsia="SimSun" w:hAnsi="Calibri"/>
          <w:color w:val="000000"/>
          <w:sz w:val="28"/>
          <w:szCs w:val="28"/>
        </w:rPr>
        <w:t xml:space="preserve"> </w:t>
      </w:r>
      <w:r w:rsidRPr="00A03E11">
        <w:rPr>
          <w:rFonts w:ascii="yandex-sans" w:hAnsi="yandex-sans"/>
          <w:color w:val="000000"/>
          <w:sz w:val="28"/>
          <w:szCs w:val="28"/>
        </w:rPr>
        <w:t>о досудебном (внесудебном) обжаловании действий (бездействия) и (или) решений, принятых (осуществленных) Комитетом и его должностными лицами по вопросам включения или исключения контролируемых лиц из Реестра, изменения сведений о контролируемых лицах, содержащихся в Реестре, либо по осуществлению государственного контроля (надзора) за предоставлением в Комитет сведений контролируемыми лицами, включенными в Реестр;</w:t>
      </w:r>
      <w:r w:rsidRPr="00A03E11"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</w:t>
      </w:r>
      <w:r w:rsidRPr="00A03E11">
        <w:rPr>
          <w:rFonts w:ascii="yandex-sans" w:hAnsi="yandex-sans"/>
          <w:color w:val="000000"/>
          <w:sz w:val="28"/>
          <w:szCs w:val="28"/>
        </w:rPr>
        <w:t>об административной ответственности за нарушение обязательных требований.</w:t>
      </w:r>
    </w:p>
    <w:p w14:paraId="5ED0D554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 </w:t>
      </w:r>
    </w:p>
    <w:p w14:paraId="0C94DA59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Профилактический визит</w:t>
      </w:r>
    </w:p>
    <w:p w14:paraId="45895236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</w:p>
    <w:p w14:paraId="4023BF34" w14:textId="566B0319" w:rsidR="00A03E11" w:rsidRPr="00A03E11" w:rsidRDefault="00C43C32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>3.6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Профилактический визит проводится в соответствии со ст. 52 Федерального закона № 248-ФЗ.</w:t>
      </w:r>
    </w:p>
    <w:p w14:paraId="366B02B6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среднего и умеренного риска.</w:t>
      </w:r>
    </w:p>
    <w:p w14:paraId="4253CB45" w14:textId="77777777" w:rsidR="00A03E11" w:rsidRPr="00A03E11" w:rsidRDefault="00A03E11" w:rsidP="00A03E11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Сроки проведения профилактического визита (в том числе обязательного профилактического визита): 2 раза в год.</w:t>
      </w:r>
    </w:p>
    <w:p w14:paraId="23A9F707" w14:textId="77777777" w:rsidR="00A03E11" w:rsidRPr="00A03E11" w:rsidRDefault="00A03E11" w:rsidP="00A03E11">
      <w:pPr>
        <w:shd w:val="clear" w:color="auto" w:fill="FFFFFF"/>
        <w:ind w:firstLine="567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</w:p>
    <w:p w14:paraId="4A767CAB" w14:textId="77777777" w:rsidR="00A03E11" w:rsidRPr="00A03E11" w:rsidRDefault="00A03E11" w:rsidP="00A03E11">
      <w:pPr>
        <w:widowControl w:val="0"/>
        <w:autoSpaceDE w:val="0"/>
        <w:autoSpaceDN w:val="0"/>
        <w:spacing w:line="295" w:lineRule="exact"/>
        <w:jc w:val="center"/>
        <w:outlineLvl w:val="2"/>
        <w:rPr>
          <w:b/>
          <w:bCs/>
          <w:sz w:val="28"/>
          <w:szCs w:val="26"/>
          <w:lang w:eastAsia="x-none" w:bidi="ru-RU"/>
        </w:rPr>
      </w:pPr>
      <w:r w:rsidRPr="00A03E11">
        <w:rPr>
          <w:b/>
          <w:bCs/>
          <w:sz w:val="28"/>
          <w:szCs w:val="26"/>
          <w:lang w:val="x-none" w:eastAsia="x-none" w:bidi="ru-RU"/>
        </w:rPr>
        <w:t>Раздел 4. Показатели результативности и эффективности программы профилактики</w:t>
      </w:r>
    </w:p>
    <w:p w14:paraId="3E997DA5" w14:textId="77777777" w:rsidR="00A03E11" w:rsidRPr="00A03E11" w:rsidRDefault="00A03E11" w:rsidP="00A03E11">
      <w:pPr>
        <w:shd w:val="clear" w:color="auto" w:fill="FFFFFF"/>
        <w:ind w:left="1080"/>
        <w:contextualSpacing/>
        <w:rPr>
          <w:rFonts w:ascii="yandex-sans" w:hAnsi="yandex-sans"/>
          <w:color w:val="000000"/>
          <w:sz w:val="28"/>
          <w:szCs w:val="28"/>
        </w:rPr>
      </w:pPr>
    </w:p>
    <w:p w14:paraId="2175EE65" w14:textId="2C003BAB" w:rsidR="00A03E11" w:rsidRPr="00A03E11" w:rsidRDefault="00C43C32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4.1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</w:t>
      </w:r>
      <w:r w:rsidR="00A03E11" w:rsidRPr="00A03E11">
        <w:rPr>
          <w:rFonts w:ascii="yandex-sans" w:hAnsi="yandex-sans"/>
          <w:color w:val="5B9BD5"/>
          <w:sz w:val="28"/>
          <w:szCs w:val="28"/>
        </w:rPr>
        <w:t xml:space="preserve"> 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Эффективность реализации программы профилактики оценивается:</w:t>
      </w:r>
    </w:p>
    <w:p w14:paraId="44476F29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1) повышением эффективности системы профилактики нарушений обязательных требований;</w:t>
      </w:r>
    </w:p>
    <w:p w14:paraId="038042E7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2) 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6A934493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3) снижением количества правонарушений при осуществлении контролируемыми лицами своей деятельности;</w:t>
      </w:r>
    </w:p>
    <w:p w14:paraId="2EBA9F22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4) понятностью обязательных требований, обеспечивающей их однозначное толкование контролируемых лиц и Комитета;</w:t>
      </w:r>
    </w:p>
    <w:p w14:paraId="4877AC20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5) вовлечением контролируемых лиц в регулярное взаимодействие с Комитетом.</w:t>
      </w:r>
    </w:p>
    <w:p w14:paraId="32131A1F" w14:textId="2CCCD2F3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4.</w:t>
      </w:r>
      <w:r w:rsidR="00C43C32">
        <w:rPr>
          <w:rFonts w:ascii="yandex-sans" w:hAnsi="yandex-sans"/>
          <w:color w:val="000000"/>
          <w:sz w:val="28"/>
          <w:szCs w:val="28"/>
        </w:rPr>
        <w:t>2.</w:t>
      </w:r>
      <w:r w:rsidRPr="00A03E11">
        <w:rPr>
          <w:rFonts w:ascii="yandex-sans" w:hAnsi="yandex-sans"/>
          <w:color w:val="000000"/>
          <w:sz w:val="28"/>
          <w:szCs w:val="28"/>
        </w:rPr>
        <w:t xml:space="preserve">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14:paraId="21DDF094" w14:textId="32D4CB8C" w:rsidR="00A03E11" w:rsidRPr="00A03E11" w:rsidRDefault="00C43C32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4.3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Ключевыми направлениями социологических исследований являются:</w:t>
      </w:r>
    </w:p>
    <w:p w14:paraId="5A632505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14:paraId="2890270E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2) понятность обязательных требований, обеспечивающая их однозначное толкование контролируемых лиц и Комитета;</w:t>
      </w:r>
    </w:p>
    <w:p w14:paraId="3D370FB0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3) вовлечение контролируемых лиц в регулярное взаимодействие с Комитетом.</w:t>
      </w:r>
    </w:p>
    <w:p w14:paraId="0461B758" w14:textId="765955C3" w:rsidR="00A03E11" w:rsidRPr="00A03E11" w:rsidRDefault="00C43C32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4.4</w:t>
      </w:r>
      <w:r w:rsidR="00A03E11" w:rsidRPr="00A03E11">
        <w:rPr>
          <w:rFonts w:ascii="yandex-sans" w:hAnsi="yandex-sans"/>
          <w:color w:val="000000"/>
          <w:sz w:val="28"/>
          <w:szCs w:val="28"/>
        </w:rPr>
        <w:t>. Оценка эффективности реализации Программы профилактики рассчитывается ежегодно (по итогам календарного года).</w:t>
      </w:r>
    </w:p>
    <w:p w14:paraId="33C36DBB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6B5572B3" w14:textId="77777777" w:rsidR="00A03E11" w:rsidRPr="00A03E11" w:rsidRDefault="00A03E11" w:rsidP="00A03E11">
      <w:pPr>
        <w:widowControl w:val="0"/>
        <w:autoSpaceDE w:val="0"/>
        <w:autoSpaceDN w:val="0"/>
        <w:ind w:firstLine="708"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noProof/>
          <w:color w:val="000000"/>
          <w:position w:val="-28"/>
          <w:sz w:val="28"/>
          <w:szCs w:val="28"/>
        </w:rPr>
        <w:lastRenderedPageBreak/>
        <w:drawing>
          <wp:inline distT="0" distB="0" distL="0" distR="0" wp14:anchorId="614AD331" wp14:editId="0E94D7E5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11">
        <w:rPr>
          <w:rFonts w:ascii="yandex-sans" w:hAnsi="yandex-sans"/>
          <w:color w:val="000000"/>
          <w:sz w:val="28"/>
          <w:szCs w:val="28"/>
        </w:rPr>
        <w:t>где:</w:t>
      </w:r>
    </w:p>
    <w:p w14:paraId="481E4014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i - номер показателя;</w:t>
      </w:r>
    </w:p>
    <w:p w14:paraId="4B8D0D44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 - отклонение фактического значения i-го показателя от планового значения i-го показателя;</w:t>
      </w:r>
    </w:p>
    <w:p w14:paraId="7D42C6E9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 - фактическое значение i-го показателя профилактических мероприятий;</w:t>
      </w:r>
    </w:p>
    <w:p w14:paraId="05D5D75A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 - плановое значение i-го показателя профилактических мероприятий.</w:t>
      </w:r>
    </w:p>
    <w:p w14:paraId="77B3512A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353D9E50" w14:textId="77777777" w:rsidR="00A03E11" w:rsidRPr="00A03E11" w:rsidRDefault="00A03E11" w:rsidP="00A03E11">
      <w:pPr>
        <w:widowControl w:val="0"/>
        <w:autoSpaceDE w:val="0"/>
        <w:autoSpaceDN w:val="0"/>
        <w:ind w:firstLine="708"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noProof/>
          <w:color w:val="000000"/>
          <w:position w:val="-28"/>
          <w:sz w:val="28"/>
          <w:szCs w:val="28"/>
        </w:rPr>
        <w:drawing>
          <wp:inline distT="0" distB="0" distL="0" distR="0" wp14:anchorId="7F2B1E8A" wp14:editId="343F96BC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11">
        <w:rPr>
          <w:rFonts w:ascii="yandex-sans" w:hAnsi="yandex-sans"/>
          <w:color w:val="000000"/>
          <w:sz w:val="28"/>
          <w:szCs w:val="28"/>
        </w:rPr>
        <w:t>где:</w:t>
      </w:r>
    </w:p>
    <w:p w14:paraId="17EF25D4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при </w:t>
      </w:r>
      <w:r w:rsidRPr="00A03E11">
        <w:rPr>
          <w:noProof/>
          <w:color w:val="000000"/>
          <w:position w:val="-9"/>
          <w:sz w:val="28"/>
          <w:szCs w:val="28"/>
        </w:rPr>
        <w:drawing>
          <wp:inline distT="0" distB="0" distL="0" distR="0" wp14:anchorId="068674DB" wp14:editId="6F3D9EC4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11">
        <w:rPr>
          <w:rFonts w:ascii="yandex-sans" w:hAnsi="yandex-sans"/>
          <w:color w:val="000000"/>
          <w:sz w:val="28"/>
          <w:szCs w:val="28"/>
        </w:rPr>
        <w:t xml:space="preserve">, то </w:t>
      </w:r>
      <w:r w:rsidRPr="00A03E11">
        <w:rPr>
          <w:noProof/>
          <w:color w:val="000000"/>
          <w:position w:val="-9"/>
          <w:sz w:val="28"/>
          <w:szCs w:val="28"/>
        </w:rPr>
        <w:drawing>
          <wp:inline distT="0" distB="0" distL="0" distR="0" wp14:anchorId="2A00C1A9" wp14:editId="7A123EFE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11">
        <w:rPr>
          <w:rFonts w:ascii="yandex-sans" w:hAnsi="yandex-sans"/>
          <w:color w:val="000000"/>
          <w:sz w:val="28"/>
          <w:szCs w:val="28"/>
        </w:rPr>
        <w:t>.</w:t>
      </w:r>
    </w:p>
    <w:p w14:paraId="4C8AE36C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Оценка эффективности реализации Программы профилактики рассчитывается по следующей формуле:</w:t>
      </w:r>
    </w:p>
    <w:p w14:paraId="074382ED" w14:textId="77777777" w:rsidR="00A03E11" w:rsidRPr="00A03E11" w:rsidRDefault="00A03E11" w:rsidP="00A03E11">
      <w:pPr>
        <w:widowControl w:val="0"/>
        <w:autoSpaceDE w:val="0"/>
        <w:autoSpaceDN w:val="0"/>
        <w:ind w:firstLine="708"/>
        <w:jc w:val="center"/>
        <w:rPr>
          <w:rFonts w:ascii="yandex-sans" w:hAnsi="yandex-sans"/>
          <w:color w:val="000000"/>
          <w:sz w:val="28"/>
          <w:szCs w:val="28"/>
        </w:rPr>
      </w:pPr>
      <w:r w:rsidRPr="00A03E11">
        <w:rPr>
          <w:noProof/>
          <w:color w:val="000000"/>
          <w:position w:val="-28"/>
          <w:sz w:val="28"/>
          <w:szCs w:val="28"/>
        </w:rPr>
        <w:drawing>
          <wp:inline distT="0" distB="0" distL="0" distR="0" wp14:anchorId="290784DF" wp14:editId="20811663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11">
        <w:rPr>
          <w:rFonts w:ascii="yandex-sans" w:hAnsi="yandex-sans"/>
          <w:color w:val="000000"/>
          <w:sz w:val="28"/>
          <w:szCs w:val="28"/>
        </w:rPr>
        <w:t>где</w:t>
      </w:r>
    </w:p>
    <w:p w14:paraId="440265A9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E11">
        <w:rPr>
          <w:rFonts w:ascii="yandex-sans" w:hAnsi="yandex-sans"/>
          <w:color w:val="000000"/>
          <w:sz w:val="28"/>
          <w:szCs w:val="28"/>
        </w:rPr>
        <w:t>Пэф</w:t>
      </w:r>
      <w:proofErr w:type="spellEnd"/>
      <w:r w:rsidRPr="00A03E11">
        <w:rPr>
          <w:rFonts w:ascii="yandex-sans" w:hAnsi="yandex-sans"/>
          <w:color w:val="000000"/>
          <w:sz w:val="28"/>
          <w:szCs w:val="28"/>
        </w:rPr>
        <w:t xml:space="preserve"> - Итоговая оценка эффективности реализации Программы профилактики;</w:t>
      </w:r>
    </w:p>
    <w:p w14:paraId="2B02DAA3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noProof/>
          <w:color w:val="000000"/>
          <w:position w:val="-12"/>
          <w:sz w:val="28"/>
          <w:szCs w:val="28"/>
        </w:rPr>
        <w:drawing>
          <wp:inline distT="0" distB="0" distL="0" distR="0" wp14:anchorId="1344905C" wp14:editId="4862DC55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3E11">
        <w:rPr>
          <w:rFonts w:ascii="yandex-sans" w:hAnsi="yandex-sans"/>
          <w:color w:val="000000"/>
          <w:sz w:val="28"/>
          <w:szCs w:val="28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278A7BAE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N - общее количество показателей Программы профилактики.</w:t>
      </w:r>
    </w:p>
    <w:p w14:paraId="06B77B3C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A03E11">
        <w:rPr>
          <w:rFonts w:ascii="yandex-sans" w:hAnsi="yandex-sans"/>
          <w:color w:val="000000"/>
          <w:sz w:val="28"/>
          <w:szCs w:val="28"/>
        </w:rPr>
        <w:t>Пэф</w:t>
      </w:r>
      <w:proofErr w:type="spellEnd"/>
      <w:r w:rsidRPr="00A03E11">
        <w:rPr>
          <w:rFonts w:ascii="yandex-sans" w:hAnsi="yandex-sans"/>
          <w:color w:val="000000"/>
          <w:sz w:val="28"/>
          <w:szCs w:val="28"/>
        </w:rPr>
        <w:t xml:space="preserve"> равным 100 %.</w:t>
      </w:r>
    </w:p>
    <w:p w14:paraId="47FF690A" w14:textId="77777777" w:rsidR="00A03E11" w:rsidRPr="00A03E11" w:rsidRDefault="00A03E11" w:rsidP="00A03E11">
      <w:pPr>
        <w:widowControl w:val="0"/>
        <w:autoSpaceDE w:val="0"/>
        <w:autoSpaceDN w:val="0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E11">
        <w:rPr>
          <w:rFonts w:ascii="yandex-sans" w:hAnsi="yandex-sans"/>
          <w:color w:val="000000"/>
          <w:sz w:val="28"/>
          <w:szCs w:val="28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p w14:paraId="2C6D7FF9" w14:textId="77777777" w:rsidR="00A03E11" w:rsidRPr="00A03E11" w:rsidRDefault="00A03E11" w:rsidP="00A03E11">
      <w:pPr>
        <w:widowControl w:val="0"/>
        <w:autoSpaceDE w:val="0"/>
        <w:autoSpaceDN w:val="0"/>
        <w:ind w:firstLine="567"/>
        <w:rPr>
          <w:rFonts w:ascii="yandex-sans" w:hAnsi="yandex-sans"/>
          <w:color w:val="000000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A03E11" w:rsidRPr="00A03E11" w14:paraId="4A4D3E2A" w14:textId="77777777" w:rsidTr="006603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370A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74B0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Выполнено менее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50%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017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Выполнено от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51%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до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80%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F1BB" w14:textId="77777777" w:rsidR="00A03E11" w:rsidRPr="00A03E11" w:rsidRDefault="00A03E11" w:rsidP="00A03E11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Выполнено </w:t>
            </w:r>
          </w:p>
          <w:p w14:paraId="2D1C8B0C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от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81%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до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90%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55B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Выполнено от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91%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до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100%</w:t>
            </w: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профилактических мероприятий</w:t>
            </w:r>
          </w:p>
        </w:tc>
      </w:tr>
      <w:tr w:rsidR="00A03E11" w:rsidRPr="00A03E11" w14:paraId="0625C325" w14:textId="77777777" w:rsidTr="006603E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9D63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Уровень результативности профилактической работы комитета молодежной политики Курской </w:t>
            </w:r>
            <w:r w:rsidRPr="00A03E11">
              <w:rPr>
                <w:rFonts w:eastAsia="Calibri"/>
                <w:color w:val="000000"/>
                <w:sz w:val="22"/>
                <w:szCs w:val="22"/>
                <w:u w:val="single"/>
                <w:lang w:eastAsia="en-US"/>
              </w:rPr>
              <w:t>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A76B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682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C5FC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8A8" w14:textId="77777777" w:rsidR="00A03E11" w:rsidRPr="00A03E11" w:rsidRDefault="00A03E11" w:rsidP="00A03E11">
            <w:pPr>
              <w:spacing w:after="20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 w:val="22"/>
                <w:szCs w:val="22"/>
                <w:lang w:eastAsia="en-US"/>
              </w:rPr>
              <w:t>Уровень лидерства</w:t>
            </w:r>
          </w:p>
        </w:tc>
      </w:tr>
    </w:tbl>
    <w:p w14:paraId="71BC1B4F" w14:textId="77777777" w:rsidR="00A03E11" w:rsidRPr="00A03E11" w:rsidRDefault="00A03E11" w:rsidP="00A03E11">
      <w:pPr>
        <w:widowControl w:val="0"/>
        <w:autoSpaceDE w:val="0"/>
        <w:autoSpaceDN w:val="0"/>
        <w:ind w:firstLine="567"/>
        <w:rPr>
          <w:color w:val="000000"/>
          <w:sz w:val="25"/>
          <w:szCs w:val="26"/>
          <w:lang w:val="x-none" w:eastAsia="x-none" w:bidi="ru-RU"/>
        </w:rPr>
      </w:pPr>
    </w:p>
    <w:p w14:paraId="5870A0BB" w14:textId="77777777" w:rsidR="00A03E11" w:rsidRPr="00A03E11" w:rsidRDefault="00A03E11" w:rsidP="00A03E11">
      <w:pPr>
        <w:widowControl w:val="0"/>
        <w:autoSpaceDE w:val="0"/>
        <w:autoSpaceDN w:val="0"/>
        <w:spacing w:line="296" w:lineRule="exact"/>
        <w:ind w:firstLine="567"/>
        <w:outlineLvl w:val="2"/>
        <w:rPr>
          <w:b/>
          <w:bCs/>
          <w:sz w:val="28"/>
          <w:szCs w:val="26"/>
          <w:lang w:val="x-none" w:eastAsia="x-none" w:bidi="ru-RU"/>
        </w:rPr>
        <w:sectPr w:rsidR="00A03E11" w:rsidRPr="00A03E11" w:rsidSect="00621BBB">
          <w:headerReference w:type="default" r:id="rId27"/>
          <w:footerReference w:type="default" r:id="rId28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14:paraId="73D309A9" w14:textId="77777777" w:rsidR="00A03E11" w:rsidRPr="00A03E11" w:rsidRDefault="00A03E11" w:rsidP="00A03E11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A03E11">
        <w:rPr>
          <w:rFonts w:eastAsia="Calibri"/>
          <w:sz w:val="26"/>
          <w:szCs w:val="26"/>
          <w:lang w:eastAsia="en-US"/>
        </w:rPr>
        <w:lastRenderedPageBreak/>
        <w:t>Приложение 1</w:t>
      </w:r>
    </w:p>
    <w:p w14:paraId="1C5D270E" w14:textId="77777777" w:rsidR="00A03E11" w:rsidRPr="00A03E11" w:rsidRDefault="00A03E11" w:rsidP="00A03E11">
      <w:pPr>
        <w:spacing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A03E11">
        <w:rPr>
          <w:rFonts w:eastAsia="Calibri"/>
          <w:b/>
          <w:sz w:val="28"/>
          <w:szCs w:val="28"/>
          <w:lang w:eastAsia="en-US"/>
        </w:rPr>
        <w:t>План-график</w:t>
      </w:r>
    </w:p>
    <w:p w14:paraId="3CB004FA" w14:textId="77777777" w:rsidR="00A03E11" w:rsidRPr="00A03E11" w:rsidRDefault="00A03E11" w:rsidP="00C43C32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A03E11">
        <w:rPr>
          <w:rFonts w:eastAsia="Calibri"/>
          <w:sz w:val="26"/>
          <w:szCs w:val="26"/>
          <w:lang w:eastAsia="en-US"/>
        </w:rPr>
        <w:t xml:space="preserve">проведения профилактических мероприятий </w:t>
      </w:r>
      <w:r w:rsidRPr="00A03E11">
        <w:rPr>
          <w:rFonts w:eastAsia="Calibri"/>
          <w:color w:val="000000"/>
          <w:sz w:val="26"/>
          <w:szCs w:val="26"/>
          <w:lang w:eastAsia="en-US"/>
        </w:rPr>
        <w:t xml:space="preserve">комитета молодежной политики,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</w:t>
      </w:r>
    </w:p>
    <w:p w14:paraId="47BBC0D6" w14:textId="7DBAB4D8" w:rsidR="00A03E11" w:rsidRPr="00A03E11" w:rsidRDefault="00A03E11" w:rsidP="00C43C32">
      <w:pPr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A03E11">
        <w:rPr>
          <w:rFonts w:eastAsia="Calibri"/>
          <w:color w:val="000000"/>
          <w:sz w:val="26"/>
          <w:szCs w:val="26"/>
          <w:lang w:eastAsia="en-US"/>
        </w:rPr>
        <w:t>Курской области, на 202</w:t>
      </w:r>
      <w:r w:rsidR="00C301A2">
        <w:rPr>
          <w:rFonts w:eastAsia="Calibri"/>
          <w:color w:val="000000"/>
          <w:sz w:val="26"/>
          <w:szCs w:val="26"/>
          <w:lang w:eastAsia="en-US"/>
        </w:rPr>
        <w:t>3</w:t>
      </w:r>
      <w:r w:rsidRPr="00A03E11">
        <w:rPr>
          <w:rFonts w:eastAsia="Calibri"/>
          <w:color w:val="000000"/>
          <w:sz w:val="26"/>
          <w:szCs w:val="26"/>
          <w:lang w:eastAsia="en-US"/>
        </w:rPr>
        <w:t xml:space="preserve"> год</w:t>
      </w:r>
    </w:p>
    <w:tbl>
      <w:tblPr>
        <w:tblW w:w="15430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681"/>
        <w:gridCol w:w="3969"/>
        <w:gridCol w:w="1842"/>
        <w:gridCol w:w="1843"/>
        <w:gridCol w:w="2693"/>
        <w:gridCol w:w="2977"/>
      </w:tblGrid>
      <w:tr w:rsidR="00A03E11" w:rsidRPr="00A03E11" w14:paraId="744F4304" w14:textId="77777777" w:rsidTr="000874E3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8E1BFAA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>№</w:t>
            </w:r>
            <w:r w:rsidRPr="00A03E11">
              <w:rPr>
                <w:color w:val="000000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82A224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>Форма мероприятия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993208F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C54F3DA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1BCD3B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>Ожидаемый результат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9D44E0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 xml:space="preserve">Адресаты мероприятий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680331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03E11">
              <w:rPr>
                <w:color w:val="000000"/>
                <w:sz w:val="22"/>
                <w:szCs w:val="22"/>
                <w:lang w:eastAsia="en-US"/>
              </w:rPr>
              <w:t>Ответственные лица</w:t>
            </w:r>
          </w:p>
        </w:tc>
      </w:tr>
      <w:tr w:rsidR="00A03E11" w:rsidRPr="00A03E11" w14:paraId="5D1E25B6" w14:textId="77777777" w:rsidTr="000874E3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44D2778" w14:textId="77777777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1.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EEFE9C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Информирование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4E95B0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Актуализация и размещение на официальном сайте Комитета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5756EC0B" w14:textId="56F1C1AD" w:rsidR="00A03E11" w:rsidRPr="00A03E11" w:rsidRDefault="00A03E11" w:rsidP="00A03E11">
            <w:pPr>
              <w:spacing w:before="100" w:after="100"/>
              <w:ind w:left="60" w:right="60"/>
              <w:rPr>
                <w:rFonts w:ascii="Verdana" w:eastAsia="Calibri" w:hAnsi="Verdana" w:cs="Segoe UI"/>
                <w:color w:val="000000"/>
                <w:szCs w:val="22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По мере принятия или внесения изменений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A588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Советующий раздел на сайте Комитета содержит актуальную информацию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340E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3ACF20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4CCD947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05C478D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О.В. Ефремова, </w:t>
            </w:r>
          </w:p>
          <w:p w14:paraId="5D5B7B2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1990A53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6B6249A5" w14:textId="77777777" w:rsidTr="000874E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9F2" w14:textId="5B24F5CD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2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7B3C928" w14:textId="77777777" w:rsidR="00A03E11" w:rsidRPr="00A03E11" w:rsidRDefault="00A03E11" w:rsidP="00A03E11">
            <w:pPr>
              <w:spacing w:before="100" w:after="100" w:line="276" w:lineRule="auto"/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38E11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Информирование контролируемых лиц путем подготовки и размещения на официальном сайте Комитета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C2110B7" w14:textId="503EF132" w:rsidR="00A03E11" w:rsidRPr="00A03E11" w:rsidRDefault="00A03E11" w:rsidP="00A03E11">
            <w:pPr>
              <w:spacing w:before="100" w:after="100"/>
              <w:ind w:left="60" w:right="60"/>
              <w:rPr>
                <w:rFonts w:ascii="Verdana" w:eastAsia="Calibri" w:hAnsi="Verdana" w:cs="Segoe UI"/>
                <w:color w:val="000000"/>
                <w:szCs w:val="22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По мере опубликования на официальных сайтах федеральных органов власти </w:t>
            </w:r>
            <w:r w:rsidR="007C189E">
              <w:rPr>
                <w:rFonts w:eastAsia="Calibri"/>
                <w:color w:val="000000"/>
                <w:szCs w:val="22"/>
                <w:lang w:eastAsia="en-US"/>
              </w:rPr>
              <w:t>нормативных правовых актов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B2DF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07099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59C52DB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39237B0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21333207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О.В. Ефремова, </w:t>
            </w:r>
          </w:p>
          <w:p w14:paraId="44130DC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2A03B5C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1370B6E4" w14:textId="77777777" w:rsidTr="000874E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B0266B" w14:textId="17CB7B3A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3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4BEAADD" w14:textId="77777777" w:rsidR="00A03E11" w:rsidRPr="00A03E11" w:rsidRDefault="00A03E11" w:rsidP="00A03E11">
            <w:pPr>
              <w:spacing w:before="100" w:after="100" w:line="276" w:lineRule="auto"/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ADD1E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highlight w:val="yellow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Размещение на официальном сайте Комитета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59664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По мере внесения изменений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66F57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 xml:space="preserve">Устранение условий и факторов, способствующих нарушению </w:t>
            </w:r>
            <w:r w:rsidRPr="00A03E11">
              <w:rPr>
                <w:color w:val="000000"/>
                <w:szCs w:val="22"/>
              </w:rPr>
              <w:lastRenderedPageBreak/>
              <w:t>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A458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A8EF3A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78EE78F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главный консультант отдела оздоровления и отдыха детей</w:t>
            </w:r>
          </w:p>
          <w:p w14:paraId="6FA336A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О.В. Ефремова, </w:t>
            </w:r>
          </w:p>
          <w:p w14:paraId="6373A06B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65DE124B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69A18752" w14:textId="77777777" w:rsidTr="000874E3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20D5BB" w14:textId="77777777" w:rsidR="00C301A2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  <w:p w14:paraId="66251507" w14:textId="771789C1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4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4A355" w14:textId="77777777" w:rsidR="00A03E11" w:rsidRPr="00A03E11" w:rsidRDefault="00A03E11" w:rsidP="00A03E11">
            <w:pPr>
              <w:spacing w:before="100" w:after="100" w:line="276" w:lineRule="auto"/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21ABC09" w14:textId="77777777" w:rsidR="00A03E11" w:rsidRPr="00A03E11" w:rsidRDefault="00A03E11" w:rsidP="00A03E11">
            <w:pPr>
              <w:spacing w:before="67" w:after="67"/>
              <w:rPr>
                <w:b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Актуализация информации о порядке и сроках осуществления Комитета</w:t>
            </w:r>
            <w:r w:rsidRPr="00A03E11">
              <w:rPr>
                <w:color w:val="000000"/>
                <w:szCs w:val="22"/>
                <w:lang w:eastAsia="en-US"/>
              </w:rPr>
              <w:t xml:space="preserve"> 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регионального государственного контроля (надзора) и размещение </w:t>
            </w:r>
            <w:r w:rsidRPr="00A03E11">
              <w:rPr>
                <w:color w:val="000000"/>
                <w:szCs w:val="22"/>
                <w:lang w:eastAsia="en-US"/>
              </w:rPr>
              <w:t xml:space="preserve">на официальном сайте в разделе «Контрольно-надзорная деятельность» 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результатов контрольно-надзорных мероприятий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6AC7C0A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F4C2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B9105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B4BED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0C09DA6F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710D7AC3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2D2B6BA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75CD8CDA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6395FEED" w14:textId="77777777" w:rsidTr="000874E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D14601" w14:textId="3010D944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5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777FD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Обобщение правоприменительной практики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6F1452" w14:textId="77777777" w:rsidR="00A03E11" w:rsidRPr="00A03E11" w:rsidRDefault="00A03E11" w:rsidP="00A03E11">
            <w:pPr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Формирование и размещение на официальном сайте Комитета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6B6BC1" w14:textId="335D86D2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15.03.202</w:t>
            </w:r>
            <w:r w:rsidR="003557D4"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11760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Размещение на официальном сайте Комитета обзора правоприменительной практики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EA8744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E5444E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21E3F583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414E60C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76E3A95A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16E4D397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7F8D5A35" w14:textId="77777777" w:rsidTr="000874E3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61B759" w14:textId="732C4080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6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37E5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5D395F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2E13CF" w14:textId="77C05758" w:rsidR="00A03E11" w:rsidRPr="00A03E11" w:rsidRDefault="00A03E11" w:rsidP="00A03E11">
            <w:pPr>
              <w:spacing w:before="100" w:after="100"/>
              <w:ind w:left="60" w:right="60"/>
              <w:rPr>
                <w:rFonts w:ascii="Verdana" w:eastAsia="Calibri" w:hAnsi="Verdana" w:cs="Segoe UI"/>
                <w:color w:val="000000"/>
                <w:szCs w:val="22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По мере получения сведений о нарушени</w:t>
            </w:r>
            <w:r w:rsidR="007C189E">
              <w:rPr>
                <w:rFonts w:eastAsia="Calibri"/>
                <w:color w:val="000000"/>
                <w:szCs w:val="22"/>
                <w:lang w:eastAsia="en-US"/>
              </w:rPr>
              <w:t>ях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BA9A3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BAAAF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83D72B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5865A32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4E31DC0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О.В. Ефремова,</w:t>
            </w:r>
          </w:p>
          <w:p w14:paraId="69D1BFF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2EBF64D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52D0556F" w14:textId="77777777" w:rsidTr="000874E3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CAA0FB" w14:textId="14772EE7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lastRenderedPageBreak/>
              <w:t>7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48EB598" w14:textId="77777777" w:rsidR="00A03E11" w:rsidRPr="00A03E11" w:rsidRDefault="00A03E11" w:rsidP="00A03E11">
            <w:pPr>
              <w:spacing w:before="100" w:after="100" w:line="276" w:lineRule="auto"/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D95E29" w14:textId="77777777" w:rsidR="00A03E11" w:rsidRPr="00A03E11" w:rsidRDefault="00A03E11" w:rsidP="00A03E11">
            <w:pPr>
              <w:spacing w:before="100" w:after="100" w:line="276" w:lineRule="auto"/>
              <w:ind w:left="60" w:right="60"/>
              <w:rPr>
                <w:rFonts w:ascii="Verdana" w:eastAsia="Calibri" w:hAnsi="Verdana" w:cs="Segoe UI"/>
                <w:color w:val="000000"/>
                <w:szCs w:val="22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AFE31D8" w14:textId="77777777" w:rsidR="00A03E11" w:rsidRPr="00A03E11" w:rsidRDefault="00A03E11" w:rsidP="00A03E11">
            <w:pPr>
              <w:rPr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CB1B5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E4936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F886A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465193A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429A13E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2BF9910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203CAD4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765157A3" w14:textId="77777777" w:rsidTr="000874E3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D6A5898" w14:textId="64A17F6B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8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3D58DD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AE798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78C10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По мере необходимости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2F27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6D32AB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53DD019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2F64F9D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4FD2889F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5AD026D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7E6EA8D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071ADCBF" w14:textId="77777777" w:rsidTr="000874E3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99C0652" w14:textId="5422C74C" w:rsidR="00A03E11" w:rsidRPr="00A03E11" w:rsidRDefault="00C301A2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9</w:t>
            </w:r>
            <w:r w:rsidR="00A03E11"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1AB463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B272D2" w14:textId="2B635A98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</w:t>
            </w:r>
            <w:r w:rsidR="00481BDF">
              <w:rPr>
                <w:color w:val="000000"/>
                <w:szCs w:val="22"/>
                <w:lang w:eastAsia="en-US"/>
              </w:rPr>
              <w:t>, комиссиях</w:t>
            </w:r>
            <w:r w:rsidRPr="00A03E11">
              <w:rPr>
                <w:color w:val="000000"/>
                <w:szCs w:val="22"/>
                <w:lang w:eastAsia="en-US"/>
              </w:rPr>
              <w:t>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EBA1E8" w14:textId="77777777" w:rsidR="00A03E11" w:rsidRPr="00A03E11" w:rsidRDefault="00A03E11" w:rsidP="00A03E11">
            <w:pPr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2 раза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EFCE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9F10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1181B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46AA75B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1473C44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383DB1D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ведущий консультант отдела оздоровления и отдыха детей</w:t>
            </w:r>
          </w:p>
          <w:p w14:paraId="31DD0523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03A9026A" w14:textId="77777777" w:rsidTr="000874E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933460" w14:textId="410B3743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1</w:t>
            </w:r>
            <w:r w:rsidR="00C301A2">
              <w:rPr>
                <w:color w:val="000000"/>
                <w:szCs w:val="22"/>
                <w:lang w:eastAsia="en-US"/>
              </w:rPr>
              <w:t>0</w:t>
            </w:r>
            <w:r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D081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3B28B3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954188" w14:textId="77777777" w:rsidR="00A03E11" w:rsidRPr="00A03E11" w:rsidRDefault="00A03E11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Вторник</w:t>
            </w:r>
          </w:p>
          <w:p w14:paraId="24FFC477" w14:textId="77777777" w:rsidR="00A03E11" w:rsidRPr="00A03E11" w:rsidRDefault="00A03E11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14:00 – 17:00</w:t>
            </w:r>
          </w:p>
          <w:p w14:paraId="0320DCB4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FA63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</w:rPr>
              <w:t>Повышение уровня правовой грамотности контролируемых лиц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7F74E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B730B7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54D4E453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06482A2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198515FF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21A9A19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2808EF" w:rsidRPr="00A03E11" w14:paraId="04DD1625" w14:textId="77777777" w:rsidTr="000874E3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CE46D9" w14:textId="37BA5B02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1</w:t>
            </w:r>
            <w:r w:rsidR="00C301A2">
              <w:rPr>
                <w:color w:val="000000"/>
                <w:szCs w:val="22"/>
                <w:lang w:eastAsia="en-US"/>
              </w:rPr>
              <w:t>1</w:t>
            </w:r>
            <w:r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14:paraId="558097FF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53EF13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среднего и умеренного риска.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0772C9" w14:textId="34B9ABBD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4CB5C6A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  <w:r w:rsidRPr="00A03E11">
              <w:rPr>
                <w:color w:val="000000"/>
                <w:szCs w:val="22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A52EB8" w14:textId="242186EE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Муниципальное бюджетное учреждение спортивно-оздоровительный лагерь «Олимпиец»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E0504" w14:textId="472CFBA2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  <w:p w14:paraId="0755E273" w14:textId="49746936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</w:tr>
      <w:tr w:rsidR="002808EF" w:rsidRPr="00A03E11" w14:paraId="6707721E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B932E2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AE2041C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C4715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3C5E1D" w14:textId="5CBD204C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E0784F"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8F333A9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11ABEB" w14:textId="08B1CC06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Детский оздоровительный лагерь «Солнышко» Солнцевского района Курской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FD21D4" w14:textId="50FED5E5" w:rsidR="002808EF" w:rsidRPr="00A03E11" w:rsidRDefault="00481BDF" w:rsidP="00E0784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81BDF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2808EF" w:rsidRPr="00A03E11" w14:paraId="1AF41476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E7BB1EB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657702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19384A2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540CD3" w14:textId="1A4A8962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E0784F"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A7CC98D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D0A54" w14:textId="622038C3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Детский оздоровительный лагерь «Орленок» Пристенского района Курской области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9205C5" w14:textId="2A5E6B0D" w:rsidR="002808EF" w:rsidRPr="00A03E11" w:rsidRDefault="00481BDF" w:rsidP="00E0784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81BDF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2808EF" w:rsidRPr="00A03E11" w14:paraId="4B6E60CD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42233D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1F4ECA22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AD2E3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D24F0B" w14:textId="3F640E1E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E0784F"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12F1DC8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651C1" w14:textId="1AC6D5AF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Детский православный оздоровительный летний лагерь «Исток»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CB399E" w14:textId="46840C09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E0784F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2808EF" w:rsidRPr="00A03E11" w14:paraId="4661D0F6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8CD90C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36FA443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CFD7555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8B134D" w14:textId="59A5D6F8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E0784F"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C70272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9A9CCA" w14:textId="3F3E786F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Муниципальное бюджетное учреждение «Детский оздоровительный лагерь им. А.П. Гайдара» Льговского района Курской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77DF661" w14:textId="6CE71AB7" w:rsidR="002808EF" w:rsidRPr="00A03E11" w:rsidRDefault="00481BDF" w:rsidP="00E0784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81BDF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2808EF" w:rsidRPr="00A03E11" w14:paraId="593D4B44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DD32EC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DF770A2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8A8DC1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0FD452" w14:textId="57D06349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E0784F"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50F460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BF59E" w14:textId="3C7AC38F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Муниципальное казенное образовательное учреждение дополнительного образования «Детский оздоровительно-образовательный лагерь «Березка»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CAA588" w14:textId="4C3366B9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E0784F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2808EF" w:rsidRPr="00A03E11" w14:paraId="062A5C99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171E2B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2ED02EE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963DDA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CFA26C" w14:textId="3D2AEF2E" w:rsidR="002808EF" w:rsidRPr="00A03E11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E0784F">
              <w:rPr>
                <w:rFonts w:eastAsia="Calibri"/>
                <w:color w:val="000000"/>
                <w:szCs w:val="22"/>
                <w:lang w:eastAsia="en-US"/>
              </w:rPr>
              <w:t>Май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F96D4FC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5B9E4" w14:textId="4D395C2B" w:rsidR="002808EF" w:rsidRPr="00E0784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Муниципальное бюджетное учреждение «Детский оздоровительный лагерь «Солнышко» Обоянского района Курской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7691A80" w14:textId="4437320A" w:rsidR="002808EF" w:rsidRDefault="00481BDF" w:rsidP="00E0784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81BDF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2808EF" w:rsidRPr="00A03E11" w14:paraId="3BC1D237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ACE950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77F9B25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6FC8A9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C71DCA7" w14:textId="2E10A371" w:rsidR="002808EF" w:rsidRPr="00E0784F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72AC3AA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A13829" w14:textId="30F9C13B" w:rsidR="002808E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Лагерь с дневным пребыванием детей «Дружба» на базе МБОУ «СОШ № 30»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2DBB50" w14:textId="2F98765E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</w:t>
            </w:r>
            <w:r w:rsidR="002808EF" w:rsidRPr="002808EF">
              <w:rPr>
                <w:color w:val="000000"/>
                <w:szCs w:val="22"/>
                <w:lang w:eastAsia="en-US"/>
              </w:rPr>
              <w:t>лавный консультант отдела оздоровления и отдыха детей</w:t>
            </w:r>
          </w:p>
          <w:p w14:paraId="49F449D8" w14:textId="5677C47A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О.В. Ефремова</w:t>
            </w:r>
          </w:p>
        </w:tc>
      </w:tr>
      <w:tr w:rsidR="002808EF" w:rsidRPr="00A03E11" w14:paraId="51723F90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952ECB3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4F84E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EA9EDF3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81A7C4A" w14:textId="4BDB3314" w:rsidR="002808EF" w:rsidRPr="00E0784F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5719A6"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B1EE3C5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4E1F2" w14:textId="047EFE13" w:rsidR="002808E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131DB6">
              <w:rPr>
                <w:color w:val="000000"/>
                <w:szCs w:val="22"/>
                <w:lang w:eastAsia="en-US"/>
              </w:rPr>
              <w:t>Лагерь с дневным пребыванием детей «</w:t>
            </w:r>
            <w:r>
              <w:rPr>
                <w:color w:val="000000"/>
                <w:szCs w:val="22"/>
                <w:lang w:eastAsia="en-US"/>
              </w:rPr>
              <w:t>Цветик-семицветик</w:t>
            </w:r>
            <w:r w:rsidRPr="00131DB6">
              <w:rPr>
                <w:color w:val="000000"/>
                <w:szCs w:val="22"/>
                <w:lang w:eastAsia="en-US"/>
              </w:rPr>
              <w:t xml:space="preserve">» на базе МБОУ «СОШ № </w:t>
            </w:r>
            <w:r>
              <w:rPr>
                <w:color w:val="000000"/>
                <w:szCs w:val="22"/>
                <w:lang w:eastAsia="en-US"/>
              </w:rPr>
              <w:t xml:space="preserve">43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им.Г.К.Жукова</w:t>
            </w:r>
            <w:proofErr w:type="spellEnd"/>
            <w:r w:rsidRPr="00131DB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F62077" w14:textId="69C705E9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</w:t>
            </w:r>
            <w:r w:rsidR="002808EF" w:rsidRPr="002808EF">
              <w:rPr>
                <w:color w:val="000000"/>
                <w:szCs w:val="22"/>
                <w:lang w:eastAsia="en-US"/>
              </w:rPr>
              <w:t>лавный консультант отдела оздоровления и отдыха детей</w:t>
            </w:r>
          </w:p>
          <w:p w14:paraId="0B2CD19E" w14:textId="264859B6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О.В. Ефремова</w:t>
            </w:r>
          </w:p>
        </w:tc>
      </w:tr>
      <w:tr w:rsidR="002808EF" w:rsidRPr="00A03E11" w14:paraId="572D23CC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E390AA8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D5AA008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BA13F1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9BF7DE" w14:textId="1DD713F6" w:rsidR="002808EF" w:rsidRPr="00E0784F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5719A6"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B80C808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86A037" w14:textId="212B3DF9" w:rsidR="002808E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131DB6">
              <w:rPr>
                <w:color w:val="000000"/>
                <w:szCs w:val="22"/>
                <w:lang w:eastAsia="en-US"/>
              </w:rPr>
              <w:t>Лагерь с дневным пребыванием детей «</w:t>
            </w:r>
            <w:r>
              <w:rPr>
                <w:color w:val="000000"/>
                <w:szCs w:val="22"/>
                <w:lang w:eastAsia="en-US"/>
              </w:rPr>
              <w:t>ЛОРД</w:t>
            </w:r>
            <w:r w:rsidRPr="00131DB6">
              <w:rPr>
                <w:color w:val="000000"/>
                <w:szCs w:val="22"/>
                <w:lang w:eastAsia="en-US"/>
              </w:rPr>
              <w:t xml:space="preserve">» на базе МБОУ «СОШ № </w:t>
            </w:r>
            <w:r>
              <w:rPr>
                <w:color w:val="000000"/>
                <w:szCs w:val="22"/>
                <w:lang w:eastAsia="en-US"/>
              </w:rPr>
              <w:t xml:space="preserve">48 им. </w:t>
            </w:r>
            <w:proofErr w:type="spellStart"/>
            <w:r>
              <w:rPr>
                <w:color w:val="000000"/>
                <w:szCs w:val="22"/>
                <w:lang w:eastAsia="en-US"/>
              </w:rPr>
              <w:t>Р.М.Каменева</w:t>
            </w:r>
            <w:proofErr w:type="spellEnd"/>
            <w:r w:rsidRPr="00131DB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AEB7100" w14:textId="4BB8EE5F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</w:t>
            </w:r>
            <w:r w:rsidR="002808EF" w:rsidRPr="002808EF">
              <w:rPr>
                <w:color w:val="000000"/>
                <w:szCs w:val="22"/>
                <w:lang w:eastAsia="en-US"/>
              </w:rPr>
              <w:t>лавный консультант отдела оздоровления и отдыха детей</w:t>
            </w:r>
          </w:p>
          <w:p w14:paraId="55BD387E" w14:textId="055AD22A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О.В. Ефремова</w:t>
            </w:r>
          </w:p>
        </w:tc>
      </w:tr>
      <w:tr w:rsidR="002808EF" w:rsidRPr="00A03E11" w14:paraId="37EFA440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70585C3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9E97032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B81E66F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17219F9" w14:textId="7E482534" w:rsidR="002808EF" w:rsidRPr="00E0784F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5719A6"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5B43CB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49086" w14:textId="1D40C29F" w:rsidR="002808E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131DB6">
              <w:rPr>
                <w:color w:val="000000"/>
                <w:szCs w:val="22"/>
                <w:lang w:eastAsia="en-US"/>
              </w:rPr>
              <w:t xml:space="preserve">Лагерь с дневным пребыванием детей «Дружба» на базе МБОУ «СОШ </w:t>
            </w:r>
            <w:r>
              <w:rPr>
                <w:color w:val="000000"/>
                <w:szCs w:val="22"/>
                <w:lang w:eastAsia="en-US"/>
              </w:rPr>
              <w:t xml:space="preserve">им.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К.Д.Воробьева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</w:t>
            </w:r>
            <w:r w:rsidRPr="00131DB6">
              <w:rPr>
                <w:color w:val="000000"/>
                <w:szCs w:val="22"/>
                <w:lang w:eastAsia="en-US"/>
              </w:rPr>
              <w:t>№ 3</w:t>
            </w:r>
            <w:r>
              <w:rPr>
                <w:color w:val="000000"/>
                <w:szCs w:val="22"/>
                <w:lang w:eastAsia="en-US"/>
              </w:rPr>
              <w:t>5</w:t>
            </w:r>
            <w:r w:rsidRPr="00131DB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C714C3" w14:textId="06BC6EC5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</w:t>
            </w:r>
            <w:r w:rsidR="002808EF" w:rsidRPr="002808EF">
              <w:rPr>
                <w:color w:val="000000"/>
                <w:szCs w:val="22"/>
                <w:lang w:eastAsia="en-US"/>
              </w:rPr>
              <w:t>лавный консультант отдела оздоровления и отдыха детей</w:t>
            </w:r>
          </w:p>
          <w:p w14:paraId="22692CFD" w14:textId="5774381B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О.В. Ефремова</w:t>
            </w:r>
          </w:p>
        </w:tc>
      </w:tr>
      <w:tr w:rsidR="002808EF" w:rsidRPr="00A03E11" w14:paraId="485D4DED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9C498D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7BBE962A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993C869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57C476D" w14:textId="4B2BFE9A" w:rsidR="002808EF" w:rsidRPr="00E0784F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5719A6"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BCCEDEC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061F5" w14:textId="10FE97A4" w:rsidR="002808E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5719A6">
              <w:rPr>
                <w:color w:val="000000"/>
                <w:szCs w:val="22"/>
                <w:lang w:eastAsia="en-US"/>
              </w:rPr>
              <w:t>Лагерь с дневным пребыванием детей «Дружба» на базе МБОУ «СОШ</w:t>
            </w:r>
            <w:r>
              <w:rPr>
                <w:color w:val="000000"/>
                <w:szCs w:val="22"/>
                <w:lang w:eastAsia="en-US"/>
              </w:rPr>
              <w:t xml:space="preserve"> с углубленным изучением предметов художественно-эстетического цикла</w:t>
            </w:r>
            <w:r w:rsidRPr="005719A6">
              <w:rPr>
                <w:color w:val="000000"/>
                <w:szCs w:val="22"/>
                <w:lang w:eastAsia="en-US"/>
              </w:rPr>
              <w:t xml:space="preserve"> № </w:t>
            </w:r>
            <w:r>
              <w:rPr>
                <w:color w:val="000000"/>
                <w:szCs w:val="22"/>
                <w:lang w:eastAsia="en-US"/>
              </w:rPr>
              <w:t xml:space="preserve">27 им.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А.А.Дейнеки</w:t>
            </w:r>
            <w:proofErr w:type="spellEnd"/>
            <w:r w:rsidRPr="005719A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828475" w14:textId="34F2A277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В</w:t>
            </w:r>
            <w:r w:rsidR="002808EF" w:rsidRPr="002808EF">
              <w:rPr>
                <w:color w:val="000000"/>
                <w:szCs w:val="22"/>
                <w:lang w:eastAsia="en-US"/>
              </w:rPr>
              <w:t>едущий консультант отдела оздоровления и отдыха детей</w:t>
            </w:r>
          </w:p>
          <w:p w14:paraId="584ACB12" w14:textId="7E206387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2808EF" w:rsidRPr="00A03E11" w14:paraId="12EE3C24" w14:textId="77777777" w:rsidTr="000874E3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60898E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A89E335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DE1AD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B82828" w14:textId="4EDBB9E1" w:rsidR="002808EF" w:rsidRPr="00E0784F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 w:rsidRPr="005719A6"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E96B03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B1BE5" w14:textId="19EEAA2B" w:rsidR="002808EF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5719A6">
              <w:rPr>
                <w:color w:val="000000"/>
                <w:szCs w:val="22"/>
                <w:lang w:eastAsia="en-US"/>
              </w:rPr>
              <w:t>Лагерь с дневным пребыванием детей «</w:t>
            </w:r>
            <w:r>
              <w:rPr>
                <w:color w:val="000000"/>
                <w:szCs w:val="22"/>
                <w:lang w:eastAsia="en-US"/>
              </w:rPr>
              <w:t>На Мирной, 5</w:t>
            </w:r>
            <w:r w:rsidRPr="005719A6">
              <w:rPr>
                <w:color w:val="000000"/>
                <w:szCs w:val="22"/>
                <w:lang w:eastAsia="en-US"/>
              </w:rPr>
              <w:t xml:space="preserve">» на базе МБОУ «СОШ № </w:t>
            </w:r>
            <w:r>
              <w:rPr>
                <w:color w:val="000000"/>
                <w:szCs w:val="22"/>
                <w:lang w:eastAsia="en-US"/>
              </w:rPr>
              <w:t xml:space="preserve">5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им.Героя</w:t>
            </w:r>
            <w:proofErr w:type="spellEnd"/>
            <w:r>
              <w:rPr>
                <w:color w:val="000000"/>
                <w:szCs w:val="22"/>
                <w:lang w:eastAsia="en-US"/>
              </w:rPr>
              <w:t xml:space="preserve"> Советского Союза летчика-космонавта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И.П.Волка</w:t>
            </w:r>
            <w:proofErr w:type="spellEnd"/>
            <w:r w:rsidRPr="005719A6">
              <w:rPr>
                <w:color w:val="000000"/>
                <w:szCs w:val="22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23399C" w14:textId="13E01982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В</w:t>
            </w:r>
            <w:r w:rsidR="002808EF" w:rsidRPr="002808EF">
              <w:rPr>
                <w:color w:val="000000"/>
                <w:szCs w:val="22"/>
                <w:lang w:eastAsia="en-US"/>
              </w:rPr>
              <w:t>едущий консультант отдела оздоровления и отдыха детей</w:t>
            </w:r>
          </w:p>
          <w:p w14:paraId="0629F6D0" w14:textId="5465D6DC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2808EF" w:rsidRPr="00A03E11" w14:paraId="1685839E" w14:textId="77777777" w:rsidTr="000874E3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222D7" w14:textId="77777777" w:rsidR="002808EF" w:rsidRPr="00A03E11" w:rsidRDefault="002808EF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F5504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70D5C28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6956558" w14:textId="25BF225A" w:rsidR="002808EF" w:rsidRPr="005719A6" w:rsidRDefault="002808EF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Июнь 2023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D8948" w14:textId="77777777" w:rsidR="002808EF" w:rsidRPr="00A03E11" w:rsidRDefault="002808EF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685E5C" w14:textId="2E17C619" w:rsidR="002808EF" w:rsidRPr="005719A6" w:rsidRDefault="002808EF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Лагерь труда и отдыха «Бригантина» на базе МБОУ «СОШ № 18 имени А.С. Сергеева»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A40844" w14:textId="74177F66" w:rsidR="002808EF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В</w:t>
            </w:r>
            <w:r w:rsidR="002808EF" w:rsidRPr="002808EF">
              <w:rPr>
                <w:color w:val="000000"/>
                <w:szCs w:val="22"/>
                <w:lang w:eastAsia="en-US"/>
              </w:rPr>
              <w:t>едущий консультант отдела оздоровления и отдыха детей</w:t>
            </w:r>
          </w:p>
          <w:p w14:paraId="0DF8A2AD" w14:textId="72DDD65E" w:rsidR="002808EF" w:rsidRPr="00E0784F" w:rsidRDefault="002808EF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2808EF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42335C" w:rsidRPr="00A03E11" w14:paraId="2BBE3BB7" w14:textId="77777777" w:rsidTr="000874E3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C5131C1" w14:textId="77777777" w:rsidR="0042335C" w:rsidRPr="00A03E11" w:rsidRDefault="0042335C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E9F63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A6596D9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658BC4D" w14:textId="5DE3C07A" w:rsidR="0042335C" w:rsidRDefault="0042335C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Октябрь 2023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CBC06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61B28" w14:textId="02F0F94F" w:rsidR="0042335C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Ассоциация содействия развитию детского отдыха «Олимпиец»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7D4A54D" w14:textId="688E2488" w:rsidR="0042335C" w:rsidRPr="0042335C" w:rsidRDefault="0042335C" w:rsidP="0042335C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Г</w:t>
            </w:r>
            <w:r w:rsidRPr="0042335C">
              <w:rPr>
                <w:color w:val="000000"/>
                <w:szCs w:val="22"/>
                <w:lang w:eastAsia="en-US"/>
              </w:rPr>
              <w:t>лавный консультант отдела оздоровления и отдыха детей</w:t>
            </w:r>
          </w:p>
          <w:p w14:paraId="034C935E" w14:textId="53D649CC" w:rsidR="0042335C" w:rsidRPr="002808EF" w:rsidRDefault="0042335C" w:rsidP="0042335C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2335C">
              <w:rPr>
                <w:color w:val="000000"/>
                <w:szCs w:val="22"/>
                <w:lang w:eastAsia="en-US"/>
              </w:rPr>
              <w:t>О.В. Ефремова</w:t>
            </w:r>
          </w:p>
        </w:tc>
      </w:tr>
      <w:tr w:rsidR="0042335C" w:rsidRPr="00A03E11" w14:paraId="544FD0EB" w14:textId="77777777" w:rsidTr="000874E3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D4A07B" w14:textId="77777777" w:rsidR="0042335C" w:rsidRPr="00A03E11" w:rsidRDefault="0042335C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D818D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4FFC328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2EEB391" w14:textId="77284BD7" w:rsidR="0042335C" w:rsidRDefault="0042335C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Ноябрь 2023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B99F1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D8B56" w14:textId="0C25691F" w:rsidR="0042335C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ОБУ «Авангард»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5D76BD0" w14:textId="327A48AA" w:rsidR="0042335C" w:rsidRPr="002808EF" w:rsidRDefault="0042335C" w:rsidP="002808EF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2335C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</w:t>
            </w:r>
          </w:p>
        </w:tc>
      </w:tr>
      <w:tr w:rsidR="0042335C" w:rsidRPr="00A03E11" w14:paraId="26765F79" w14:textId="77777777" w:rsidTr="000874E3">
        <w:tc>
          <w:tcPr>
            <w:tcW w:w="42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3151FC2" w14:textId="77777777" w:rsidR="0042335C" w:rsidRPr="00A03E11" w:rsidRDefault="0042335C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042E0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9C24658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1175EF" w14:textId="1DAE8DDA" w:rsidR="0042335C" w:rsidRDefault="0042335C" w:rsidP="00A03E11">
            <w:pPr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Cs w:val="22"/>
                <w:lang w:eastAsia="en-US"/>
              </w:rPr>
              <w:t>Ноябрь 2023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6351A" w14:textId="77777777" w:rsidR="0042335C" w:rsidRPr="00A03E11" w:rsidRDefault="0042335C" w:rsidP="00A03E11">
            <w:pPr>
              <w:spacing w:before="67" w:after="67"/>
              <w:rPr>
                <w:color w:val="000000"/>
                <w:szCs w:val="22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01A22" w14:textId="3DE47757" w:rsidR="0042335C" w:rsidRDefault="0042335C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 xml:space="preserve">ООО «Санаторий </w:t>
            </w:r>
            <w:proofErr w:type="spellStart"/>
            <w:r>
              <w:rPr>
                <w:color w:val="000000"/>
                <w:szCs w:val="22"/>
                <w:lang w:eastAsia="en-US"/>
              </w:rPr>
              <w:t>им.И.Д</w:t>
            </w:r>
            <w:proofErr w:type="spellEnd"/>
            <w:r>
              <w:rPr>
                <w:color w:val="000000"/>
                <w:szCs w:val="22"/>
                <w:lang w:eastAsia="en-US"/>
              </w:rPr>
              <w:t>. Черняховского»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5D8DC2D" w14:textId="005BA531" w:rsidR="0042335C" w:rsidRPr="0042335C" w:rsidRDefault="000874E3" w:rsidP="0042335C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>
              <w:rPr>
                <w:color w:val="000000"/>
                <w:szCs w:val="22"/>
                <w:lang w:eastAsia="en-US"/>
              </w:rPr>
              <w:t>В</w:t>
            </w:r>
            <w:r w:rsidR="0042335C" w:rsidRPr="0042335C">
              <w:rPr>
                <w:color w:val="000000"/>
                <w:szCs w:val="22"/>
                <w:lang w:eastAsia="en-US"/>
              </w:rPr>
              <w:t>едущий консультант отдела оздоровления и отдыха детей</w:t>
            </w:r>
          </w:p>
          <w:p w14:paraId="4E477593" w14:textId="7B839C9C" w:rsidR="0042335C" w:rsidRPr="002808EF" w:rsidRDefault="0042335C" w:rsidP="0042335C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42335C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7B25BDC7" w14:textId="77777777" w:rsidTr="000874E3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0A73E0B" w14:textId="1D9512C8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1</w:t>
            </w:r>
            <w:r w:rsidR="00C301A2">
              <w:rPr>
                <w:color w:val="000000"/>
                <w:szCs w:val="22"/>
                <w:lang w:eastAsia="en-US"/>
              </w:rPr>
              <w:t>2</w:t>
            </w:r>
            <w:r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03F31B" w14:textId="77777777" w:rsidR="00A03E11" w:rsidRPr="00A03E11" w:rsidRDefault="00A03E11" w:rsidP="00A03E11">
            <w:pPr>
              <w:rPr>
                <w:rFonts w:eastAsia="Calibri"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Повышение квалификации кадрового состава Комитета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19214C0" w14:textId="77777777" w:rsidR="00A03E11" w:rsidRPr="00A03E11" w:rsidRDefault="00A03E11" w:rsidP="00A03E11">
            <w:pPr>
              <w:rPr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Формирование ежегодного доклада руководителю Комитета</w:t>
            </w:r>
            <w:r w:rsidRPr="00A03E11">
              <w:rPr>
                <w:color w:val="000000"/>
                <w:szCs w:val="22"/>
                <w:lang w:eastAsia="en-US"/>
              </w:rPr>
              <w:t xml:space="preserve"> 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по соблюдению обязательных требований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C32B73B" w14:textId="24670C13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25.02.202</w:t>
            </w:r>
            <w:r w:rsidR="00C418D5">
              <w:rPr>
                <w:color w:val="000000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AC3617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highlight w:val="yellow"/>
                <w:lang w:eastAsia="en-US"/>
              </w:rPr>
            </w:pPr>
            <w:r w:rsidRPr="00A03E11">
              <w:rPr>
                <w:color w:val="000000"/>
                <w:szCs w:val="22"/>
              </w:rPr>
              <w:t xml:space="preserve">Повышение квалификации должностных лиц, 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уполномоченных на осуществление 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lastRenderedPageBreak/>
              <w:t>государственного контроля (надзора)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3E5A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 xml:space="preserve">Должностные лица </w:t>
            </w:r>
            <w:r w:rsidRPr="00A03E11">
              <w:rPr>
                <w:color w:val="000000"/>
                <w:szCs w:val="22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ACF9B9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59F51CC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главный консультант отдела оздоровления и отдыха детей</w:t>
            </w:r>
          </w:p>
          <w:p w14:paraId="2B5EC23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6D4D4E0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49B68C00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7CBBE1D7" w14:textId="77777777" w:rsidTr="000874E3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1EE7D11" w14:textId="084F7DEC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lastRenderedPageBreak/>
              <w:t>1</w:t>
            </w:r>
            <w:r w:rsidR="00C301A2">
              <w:rPr>
                <w:color w:val="000000"/>
                <w:szCs w:val="22"/>
                <w:lang w:eastAsia="en-US"/>
              </w:rPr>
              <w:t>3</w:t>
            </w:r>
            <w:r w:rsidRPr="00A03E11">
              <w:rPr>
                <w:color w:val="000000"/>
                <w:szCs w:val="22"/>
                <w:lang w:eastAsia="en-US"/>
              </w:rPr>
              <w:t xml:space="preserve">. 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0E617" w14:textId="77777777" w:rsidR="00A03E11" w:rsidRPr="00A03E11" w:rsidRDefault="00A03E11" w:rsidP="00A03E11">
            <w:pPr>
              <w:spacing w:before="67" w:after="67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C7F65F" w14:textId="77777777" w:rsidR="00A03E11" w:rsidRPr="00A03E11" w:rsidRDefault="00A03E11" w:rsidP="00A03E11">
            <w:pPr>
              <w:spacing w:before="67" w:after="67"/>
              <w:rPr>
                <w:rFonts w:eastAsia="Calibri"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>Проведение руководителем Комитета 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43513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8F4F0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highlight w:val="yellow"/>
              </w:rPr>
            </w:pPr>
            <w:r w:rsidRPr="00A03E11">
              <w:rPr>
                <w:color w:val="000000"/>
                <w:szCs w:val="22"/>
              </w:rPr>
              <w:t xml:space="preserve">Повышение квалификации должностных лиц, </w:t>
            </w:r>
            <w:r w:rsidRPr="00A03E11">
              <w:rPr>
                <w:rFonts w:eastAsia="Calibri"/>
                <w:color w:val="000000"/>
                <w:szCs w:val="22"/>
                <w:lang w:eastAsia="en-US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75AD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 xml:space="preserve">Должностные лица </w:t>
            </w:r>
            <w:r w:rsidRPr="00A03E11">
              <w:rPr>
                <w:color w:val="000000"/>
                <w:szCs w:val="22"/>
                <w:lang w:eastAsia="en-US"/>
              </w:rPr>
              <w:br/>
              <w:t>контрольного (надзорного) органа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CC3E244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51CBF21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18143135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59B07C98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62A8B1DA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М.А. Авдеева</w:t>
            </w:r>
          </w:p>
        </w:tc>
      </w:tr>
      <w:tr w:rsidR="00A03E11" w:rsidRPr="00A03E11" w14:paraId="6C1F0BE4" w14:textId="77777777" w:rsidTr="000874E3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ED3F9A7" w14:textId="1838EA7B" w:rsidR="00A03E11" w:rsidRPr="00A03E11" w:rsidRDefault="00A03E11" w:rsidP="00A03E11">
            <w:pPr>
              <w:spacing w:before="67" w:after="67"/>
              <w:jc w:val="center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1</w:t>
            </w:r>
            <w:r w:rsidR="00C301A2">
              <w:rPr>
                <w:color w:val="000000"/>
                <w:szCs w:val="22"/>
                <w:lang w:eastAsia="en-US"/>
              </w:rPr>
              <w:t>4</w:t>
            </w:r>
            <w:r w:rsidRPr="00A03E11">
              <w:rPr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681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51D61F2" w14:textId="77777777" w:rsidR="00A03E11" w:rsidRPr="00A03E11" w:rsidRDefault="00A03E11" w:rsidP="00A03E11">
            <w:pPr>
              <w:spacing w:before="100" w:after="100" w:line="276" w:lineRule="auto"/>
              <w:ind w:left="60" w:right="60"/>
              <w:rPr>
                <w:rFonts w:eastAsia="Calibri"/>
                <w:color w:val="000000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3586E" w14:textId="77777777" w:rsidR="00A03E11" w:rsidRPr="00A03E11" w:rsidRDefault="00A03E11" w:rsidP="00A03E11">
            <w:pPr>
              <w:spacing w:before="67" w:after="67"/>
              <w:rPr>
                <w:rFonts w:eastAsia="Calibri"/>
                <w:color w:val="000000"/>
                <w:szCs w:val="22"/>
                <w:lang w:eastAsia="en-US"/>
              </w:rPr>
            </w:pPr>
            <w:r w:rsidRPr="00A03E11">
              <w:rPr>
                <w:rFonts w:eastAsia="Calibri"/>
                <w:color w:val="000000"/>
                <w:szCs w:val="22"/>
                <w:lang w:eastAsia="en-US"/>
              </w:rPr>
              <w:t xml:space="preserve">Представление информации в публичном пространстве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9A453CC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На постоянной основе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2F78CD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3A1316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Контролируемые лица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AF8D4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Заместитель председателя комитета – начальник отдела оздоровления и отдыха детей Н.А. Шклярик,</w:t>
            </w:r>
          </w:p>
          <w:p w14:paraId="0528A9F9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главный консультант отдела оздоровления и отдыха детей</w:t>
            </w:r>
          </w:p>
          <w:p w14:paraId="040D577A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О.В. Ефремова,</w:t>
            </w:r>
          </w:p>
          <w:p w14:paraId="0EE1A8A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eastAsia="en-US"/>
              </w:rPr>
            </w:pPr>
            <w:r w:rsidRPr="00A03E11">
              <w:rPr>
                <w:color w:val="000000"/>
                <w:szCs w:val="22"/>
                <w:lang w:eastAsia="en-US"/>
              </w:rPr>
              <w:t>ведущий консультант отдела оздоровления и отдыха детей</w:t>
            </w:r>
          </w:p>
          <w:p w14:paraId="020F0301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val="en-US" w:eastAsia="en-US"/>
              </w:rPr>
            </w:pPr>
            <w:r w:rsidRPr="00A03E11">
              <w:rPr>
                <w:color w:val="000000"/>
                <w:szCs w:val="22"/>
                <w:lang w:val="en-US" w:eastAsia="en-US"/>
              </w:rPr>
              <w:t>М.А. Авдеева</w:t>
            </w:r>
          </w:p>
          <w:p w14:paraId="1334D012" w14:textId="77777777" w:rsidR="00A03E11" w:rsidRPr="00A03E11" w:rsidRDefault="00A03E11" w:rsidP="00A03E11">
            <w:pPr>
              <w:spacing w:before="67" w:after="67"/>
              <w:rPr>
                <w:color w:val="000000"/>
                <w:szCs w:val="22"/>
                <w:lang w:val="en-US" w:eastAsia="en-US"/>
              </w:rPr>
            </w:pPr>
          </w:p>
        </w:tc>
      </w:tr>
    </w:tbl>
    <w:p w14:paraId="28838479" w14:textId="77777777" w:rsidR="00A03E11" w:rsidRPr="00687616" w:rsidRDefault="00A03E11" w:rsidP="00BC251C">
      <w:pPr>
        <w:jc w:val="both"/>
        <w:rPr>
          <w:sz w:val="28"/>
        </w:rPr>
      </w:pPr>
    </w:p>
    <w:sectPr w:rsidR="00A03E11" w:rsidRPr="00687616" w:rsidSect="00A03E11">
      <w:pgSz w:w="16838" w:h="11906" w:orient="landscape" w:code="9"/>
      <w:pgMar w:top="851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C48FC" w14:textId="77777777" w:rsidR="00B237BE" w:rsidRDefault="00B237BE">
      <w:r>
        <w:separator/>
      </w:r>
    </w:p>
  </w:endnote>
  <w:endnote w:type="continuationSeparator" w:id="0">
    <w:p w14:paraId="62E8ABC7" w14:textId="77777777" w:rsidR="00B237BE" w:rsidRDefault="00B2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8A97" w14:textId="77777777" w:rsidR="00A03E11" w:rsidRDefault="00A03E11">
    <w:pPr>
      <w:pStyle w:val="ae"/>
      <w:jc w:val="center"/>
    </w:pPr>
  </w:p>
  <w:p w14:paraId="36F070F0" w14:textId="77777777" w:rsidR="00A03E11" w:rsidRDefault="00A03E1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8A86" w14:textId="77777777" w:rsidR="00A03E11" w:rsidRDefault="00A03E11" w:rsidP="00621BBB">
    <w:pPr>
      <w:pStyle w:val="ae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264F" w14:textId="77777777" w:rsidR="00A03E11" w:rsidRDefault="00A03E11">
    <w:pPr>
      <w:pStyle w:val="ae"/>
      <w:jc w:val="center"/>
    </w:pPr>
  </w:p>
  <w:p w14:paraId="62A692D8" w14:textId="77777777" w:rsidR="00A03E11" w:rsidRDefault="00A03E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359AB" w14:textId="77777777" w:rsidR="00B237BE" w:rsidRDefault="00B237BE">
      <w:r>
        <w:separator/>
      </w:r>
    </w:p>
  </w:footnote>
  <w:footnote w:type="continuationSeparator" w:id="0">
    <w:p w14:paraId="17F3A203" w14:textId="77777777" w:rsidR="00B237BE" w:rsidRDefault="00B2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6E7B" w14:textId="77777777" w:rsidR="00A03E11" w:rsidRDefault="00A03E11" w:rsidP="003D384D">
    <w:pPr>
      <w:pStyle w:val="ac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9B6E" w14:textId="77777777" w:rsidR="00A03E11" w:rsidRDefault="00A03E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83B65DB"/>
    <w:multiLevelType w:val="hybridMultilevel"/>
    <w:tmpl w:val="2D3EFDD2"/>
    <w:lvl w:ilvl="0" w:tplc="2F8A1638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19D81C69"/>
    <w:multiLevelType w:val="hybridMultilevel"/>
    <w:tmpl w:val="7E1C93A6"/>
    <w:lvl w:ilvl="0" w:tplc="653645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153321"/>
    <w:multiLevelType w:val="hybridMultilevel"/>
    <w:tmpl w:val="D4EA90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C0706"/>
    <w:multiLevelType w:val="hybridMultilevel"/>
    <w:tmpl w:val="5378AF5A"/>
    <w:lvl w:ilvl="0" w:tplc="D8FCE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7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8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9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11493"/>
    <w:multiLevelType w:val="hybridMultilevel"/>
    <w:tmpl w:val="173A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E7165"/>
    <w:multiLevelType w:val="hybridMultilevel"/>
    <w:tmpl w:val="B456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38557443">
    <w:abstractNumId w:val="4"/>
  </w:num>
  <w:num w:numId="2" w16cid:durableId="1075860338">
    <w:abstractNumId w:val="5"/>
  </w:num>
  <w:num w:numId="3" w16cid:durableId="781002307">
    <w:abstractNumId w:val="2"/>
  </w:num>
  <w:num w:numId="4" w16cid:durableId="881090245">
    <w:abstractNumId w:val="15"/>
  </w:num>
  <w:num w:numId="5" w16cid:durableId="486022192">
    <w:abstractNumId w:val="14"/>
  </w:num>
  <w:num w:numId="6" w16cid:durableId="10403207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0257106">
    <w:abstractNumId w:val="8"/>
  </w:num>
  <w:num w:numId="8" w16cid:durableId="1063676156">
    <w:abstractNumId w:val="11"/>
  </w:num>
  <w:num w:numId="9" w16cid:durableId="1173956230">
    <w:abstractNumId w:val="12"/>
  </w:num>
  <w:num w:numId="10" w16cid:durableId="331835814">
    <w:abstractNumId w:val="7"/>
  </w:num>
  <w:num w:numId="11" w16cid:durableId="1814564554">
    <w:abstractNumId w:val="9"/>
  </w:num>
  <w:num w:numId="12" w16cid:durableId="1073507410">
    <w:abstractNumId w:val="6"/>
  </w:num>
  <w:num w:numId="13" w16cid:durableId="993223104">
    <w:abstractNumId w:val="1"/>
  </w:num>
  <w:num w:numId="14" w16cid:durableId="1660041927">
    <w:abstractNumId w:val="17"/>
  </w:num>
  <w:num w:numId="15" w16cid:durableId="1603224195">
    <w:abstractNumId w:val="13"/>
  </w:num>
  <w:num w:numId="16" w16cid:durableId="811363178">
    <w:abstractNumId w:val="16"/>
  </w:num>
  <w:num w:numId="17" w16cid:durableId="612174532">
    <w:abstractNumId w:val="0"/>
  </w:num>
  <w:num w:numId="18" w16cid:durableId="163786720">
    <w:abstractNumId w:val="10"/>
  </w:num>
  <w:num w:numId="19" w16cid:durableId="2124765451">
    <w:abstractNumId w:val="18"/>
  </w:num>
  <w:num w:numId="20" w16cid:durableId="1797215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8C"/>
    <w:rsid w:val="00006642"/>
    <w:rsid w:val="00007A30"/>
    <w:rsid w:val="00012090"/>
    <w:rsid w:val="00012F15"/>
    <w:rsid w:val="0001765B"/>
    <w:rsid w:val="00017985"/>
    <w:rsid w:val="00021357"/>
    <w:rsid w:val="00024052"/>
    <w:rsid w:val="00036BFB"/>
    <w:rsid w:val="00040BB1"/>
    <w:rsid w:val="00045FB8"/>
    <w:rsid w:val="00046DFE"/>
    <w:rsid w:val="00050A51"/>
    <w:rsid w:val="00051D8F"/>
    <w:rsid w:val="0005567E"/>
    <w:rsid w:val="00055899"/>
    <w:rsid w:val="0005740A"/>
    <w:rsid w:val="00057493"/>
    <w:rsid w:val="00057DCF"/>
    <w:rsid w:val="000648D2"/>
    <w:rsid w:val="00065E4B"/>
    <w:rsid w:val="00070743"/>
    <w:rsid w:val="0007113C"/>
    <w:rsid w:val="00071307"/>
    <w:rsid w:val="00073CF3"/>
    <w:rsid w:val="000767E4"/>
    <w:rsid w:val="000814E0"/>
    <w:rsid w:val="00081F1A"/>
    <w:rsid w:val="000827DE"/>
    <w:rsid w:val="00085058"/>
    <w:rsid w:val="000874E3"/>
    <w:rsid w:val="000927EE"/>
    <w:rsid w:val="00094E90"/>
    <w:rsid w:val="000A0B24"/>
    <w:rsid w:val="000A0E66"/>
    <w:rsid w:val="000A245C"/>
    <w:rsid w:val="000A6BCD"/>
    <w:rsid w:val="000B65D6"/>
    <w:rsid w:val="000C08AE"/>
    <w:rsid w:val="000C1AE8"/>
    <w:rsid w:val="000C4481"/>
    <w:rsid w:val="000C4DF3"/>
    <w:rsid w:val="000E2249"/>
    <w:rsid w:val="000E31D8"/>
    <w:rsid w:val="000E3B54"/>
    <w:rsid w:val="000E4924"/>
    <w:rsid w:val="000E5F59"/>
    <w:rsid w:val="000E667C"/>
    <w:rsid w:val="000F40A1"/>
    <w:rsid w:val="00106BDB"/>
    <w:rsid w:val="001132AE"/>
    <w:rsid w:val="00114E28"/>
    <w:rsid w:val="00117B6D"/>
    <w:rsid w:val="00120B0B"/>
    <w:rsid w:val="0013091E"/>
    <w:rsid w:val="00131DB6"/>
    <w:rsid w:val="00132792"/>
    <w:rsid w:val="001406C1"/>
    <w:rsid w:val="00141558"/>
    <w:rsid w:val="00141625"/>
    <w:rsid w:val="001439DE"/>
    <w:rsid w:val="00145786"/>
    <w:rsid w:val="00155482"/>
    <w:rsid w:val="00156F04"/>
    <w:rsid w:val="00161E97"/>
    <w:rsid w:val="00163EA2"/>
    <w:rsid w:val="0016424B"/>
    <w:rsid w:val="00166F8D"/>
    <w:rsid w:val="00167630"/>
    <w:rsid w:val="0018008D"/>
    <w:rsid w:val="0018208C"/>
    <w:rsid w:val="00182526"/>
    <w:rsid w:val="00183E2F"/>
    <w:rsid w:val="00193334"/>
    <w:rsid w:val="00196794"/>
    <w:rsid w:val="00197D26"/>
    <w:rsid w:val="001A22E0"/>
    <w:rsid w:val="001A2914"/>
    <w:rsid w:val="001D32CC"/>
    <w:rsid w:val="001E212E"/>
    <w:rsid w:val="001E27BD"/>
    <w:rsid w:val="001E2D08"/>
    <w:rsid w:val="001E5C3A"/>
    <w:rsid w:val="001F0A79"/>
    <w:rsid w:val="001F7446"/>
    <w:rsid w:val="002058F3"/>
    <w:rsid w:val="00206CE0"/>
    <w:rsid w:val="002138AF"/>
    <w:rsid w:val="002200A3"/>
    <w:rsid w:val="002210DB"/>
    <w:rsid w:val="0022221F"/>
    <w:rsid w:val="00231943"/>
    <w:rsid w:val="0024256D"/>
    <w:rsid w:val="00244509"/>
    <w:rsid w:val="0024511D"/>
    <w:rsid w:val="0024786F"/>
    <w:rsid w:val="0025335E"/>
    <w:rsid w:val="00254D35"/>
    <w:rsid w:val="002558D9"/>
    <w:rsid w:val="00255F5B"/>
    <w:rsid w:val="002619C8"/>
    <w:rsid w:val="0026786B"/>
    <w:rsid w:val="002808EF"/>
    <w:rsid w:val="00292E4D"/>
    <w:rsid w:val="00295595"/>
    <w:rsid w:val="002A3306"/>
    <w:rsid w:val="002A5E08"/>
    <w:rsid w:val="002B4842"/>
    <w:rsid w:val="002B65FA"/>
    <w:rsid w:val="002B76E5"/>
    <w:rsid w:val="002C4508"/>
    <w:rsid w:val="002D3CDF"/>
    <w:rsid w:val="002D5A2D"/>
    <w:rsid w:val="002D7B62"/>
    <w:rsid w:val="002F39AD"/>
    <w:rsid w:val="002F3D56"/>
    <w:rsid w:val="002F422A"/>
    <w:rsid w:val="00310529"/>
    <w:rsid w:val="003107B8"/>
    <w:rsid w:val="00315F2E"/>
    <w:rsid w:val="00317BC4"/>
    <w:rsid w:val="00334BCC"/>
    <w:rsid w:val="003420DB"/>
    <w:rsid w:val="00345EC1"/>
    <w:rsid w:val="00346A0D"/>
    <w:rsid w:val="00353C1B"/>
    <w:rsid w:val="003557D4"/>
    <w:rsid w:val="003620AB"/>
    <w:rsid w:val="0037476C"/>
    <w:rsid w:val="00377FB9"/>
    <w:rsid w:val="00380D71"/>
    <w:rsid w:val="00382F37"/>
    <w:rsid w:val="00390572"/>
    <w:rsid w:val="0039531A"/>
    <w:rsid w:val="003A30F4"/>
    <w:rsid w:val="003B7ECC"/>
    <w:rsid w:val="003C0550"/>
    <w:rsid w:val="003C5F0C"/>
    <w:rsid w:val="003C60DD"/>
    <w:rsid w:val="003C74C3"/>
    <w:rsid w:val="003D7B21"/>
    <w:rsid w:val="003E439F"/>
    <w:rsid w:val="003E6CC9"/>
    <w:rsid w:val="003E7E74"/>
    <w:rsid w:val="003F1420"/>
    <w:rsid w:val="003F1538"/>
    <w:rsid w:val="00401EFE"/>
    <w:rsid w:val="00411D19"/>
    <w:rsid w:val="0042335C"/>
    <w:rsid w:val="00427DB5"/>
    <w:rsid w:val="00432565"/>
    <w:rsid w:val="004337C2"/>
    <w:rsid w:val="00437DDE"/>
    <w:rsid w:val="004415AB"/>
    <w:rsid w:val="00442161"/>
    <w:rsid w:val="00446367"/>
    <w:rsid w:val="00451853"/>
    <w:rsid w:val="00453DD0"/>
    <w:rsid w:val="004548ED"/>
    <w:rsid w:val="00454B9C"/>
    <w:rsid w:val="0046733B"/>
    <w:rsid w:val="00470BDB"/>
    <w:rsid w:val="00473D8A"/>
    <w:rsid w:val="00475D9E"/>
    <w:rsid w:val="00481BDF"/>
    <w:rsid w:val="004831CE"/>
    <w:rsid w:val="00483F61"/>
    <w:rsid w:val="004855EE"/>
    <w:rsid w:val="004871F8"/>
    <w:rsid w:val="00490947"/>
    <w:rsid w:val="00496CD6"/>
    <w:rsid w:val="0049726B"/>
    <w:rsid w:val="004973F3"/>
    <w:rsid w:val="004A0956"/>
    <w:rsid w:val="004A201B"/>
    <w:rsid w:val="004B1F52"/>
    <w:rsid w:val="004B3BE7"/>
    <w:rsid w:val="004B7AD1"/>
    <w:rsid w:val="004C6F8B"/>
    <w:rsid w:val="004C7E0E"/>
    <w:rsid w:val="004D0390"/>
    <w:rsid w:val="004D7291"/>
    <w:rsid w:val="004E258F"/>
    <w:rsid w:val="004E311F"/>
    <w:rsid w:val="004E4860"/>
    <w:rsid w:val="004E6EFA"/>
    <w:rsid w:val="004F2D81"/>
    <w:rsid w:val="004F4FBC"/>
    <w:rsid w:val="004F78EF"/>
    <w:rsid w:val="00502256"/>
    <w:rsid w:val="00504A6A"/>
    <w:rsid w:val="00507656"/>
    <w:rsid w:val="00514162"/>
    <w:rsid w:val="0052599C"/>
    <w:rsid w:val="0052647F"/>
    <w:rsid w:val="00535F6D"/>
    <w:rsid w:val="005522F9"/>
    <w:rsid w:val="0056121B"/>
    <w:rsid w:val="00565163"/>
    <w:rsid w:val="00565EC2"/>
    <w:rsid w:val="005719A6"/>
    <w:rsid w:val="005727BF"/>
    <w:rsid w:val="005813EC"/>
    <w:rsid w:val="0058248A"/>
    <w:rsid w:val="00584736"/>
    <w:rsid w:val="00584E04"/>
    <w:rsid w:val="005922A6"/>
    <w:rsid w:val="00593CC3"/>
    <w:rsid w:val="0059495D"/>
    <w:rsid w:val="005971A9"/>
    <w:rsid w:val="005B1970"/>
    <w:rsid w:val="005B236F"/>
    <w:rsid w:val="005B29C8"/>
    <w:rsid w:val="005B2B9A"/>
    <w:rsid w:val="005C2108"/>
    <w:rsid w:val="005C39AA"/>
    <w:rsid w:val="005D3C38"/>
    <w:rsid w:val="005D627A"/>
    <w:rsid w:val="005E15D9"/>
    <w:rsid w:val="005E4B0C"/>
    <w:rsid w:val="005F1516"/>
    <w:rsid w:val="00601395"/>
    <w:rsid w:val="006018F6"/>
    <w:rsid w:val="00611A1D"/>
    <w:rsid w:val="00613B7A"/>
    <w:rsid w:val="00617A13"/>
    <w:rsid w:val="006267F3"/>
    <w:rsid w:val="00626888"/>
    <w:rsid w:val="0063439E"/>
    <w:rsid w:val="00636396"/>
    <w:rsid w:val="00636E85"/>
    <w:rsid w:val="006408E2"/>
    <w:rsid w:val="00640E18"/>
    <w:rsid w:val="006414F6"/>
    <w:rsid w:val="006564FE"/>
    <w:rsid w:val="00660B4E"/>
    <w:rsid w:val="00665005"/>
    <w:rsid w:val="0067649D"/>
    <w:rsid w:val="00687616"/>
    <w:rsid w:val="00690FD6"/>
    <w:rsid w:val="006A4364"/>
    <w:rsid w:val="006B1184"/>
    <w:rsid w:val="006B5F02"/>
    <w:rsid w:val="006B64AE"/>
    <w:rsid w:val="006B768D"/>
    <w:rsid w:val="006C16A4"/>
    <w:rsid w:val="006D124D"/>
    <w:rsid w:val="006D19BA"/>
    <w:rsid w:val="006D42D6"/>
    <w:rsid w:val="006D4C9B"/>
    <w:rsid w:val="006D6E51"/>
    <w:rsid w:val="006E496A"/>
    <w:rsid w:val="006F0B0A"/>
    <w:rsid w:val="00702BB7"/>
    <w:rsid w:val="00704A04"/>
    <w:rsid w:val="00707A3D"/>
    <w:rsid w:val="00710288"/>
    <w:rsid w:val="00711944"/>
    <w:rsid w:val="00713D74"/>
    <w:rsid w:val="00714609"/>
    <w:rsid w:val="007149C6"/>
    <w:rsid w:val="00717A8B"/>
    <w:rsid w:val="0073509E"/>
    <w:rsid w:val="007417F4"/>
    <w:rsid w:val="00741E12"/>
    <w:rsid w:val="007445CE"/>
    <w:rsid w:val="00746563"/>
    <w:rsid w:val="00752BAD"/>
    <w:rsid w:val="0075603D"/>
    <w:rsid w:val="007561CF"/>
    <w:rsid w:val="0077558B"/>
    <w:rsid w:val="00781F31"/>
    <w:rsid w:val="00784D3A"/>
    <w:rsid w:val="007852E5"/>
    <w:rsid w:val="00787E9A"/>
    <w:rsid w:val="00792F73"/>
    <w:rsid w:val="00793D9A"/>
    <w:rsid w:val="007977AE"/>
    <w:rsid w:val="00797C5F"/>
    <w:rsid w:val="007A2CC4"/>
    <w:rsid w:val="007A2F45"/>
    <w:rsid w:val="007B2224"/>
    <w:rsid w:val="007B44B0"/>
    <w:rsid w:val="007B4A57"/>
    <w:rsid w:val="007B798B"/>
    <w:rsid w:val="007C189E"/>
    <w:rsid w:val="007C2EB7"/>
    <w:rsid w:val="007D522D"/>
    <w:rsid w:val="007D6F91"/>
    <w:rsid w:val="007E0EC6"/>
    <w:rsid w:val="007F1261"/>
    <w:rsid w:val="007F19AE"/>
    <w:rsid w:val="00804AB8"/>
    <w:rsid w:val="00806869"/>
    <w:rsid w:val="00807694"/>
    <w:rsid w:val="008133F3"/>
    <w:rsid w:val="008140BB"/>
    <w:rsid w:val="00814376"/>
    <w:rsid w:val="00814A4E"/>
    <w:rsid w:val="00816ABD"/>
    <w:rsid w:val="00820F01"/>
    <w:rsid w:val="00831468"/>
    <w:rsid w:val="008438A2"/>
    <w:rsid w:val="00850FD7"/>
    <w:rsid w:val="008516FA"/>
    <w:rsid w:val="00855F5E"/>
    <w:rsid w:val="00865436"/>
    <w:rsid w:val="00865788"/>
    <w:rsid w:val="008774C2"/>
    <w:rsid w:val="00881132"/>
    <w:rsid w:val="00884C15"/>
    <w:rsid w:val="008870A6"/>
    <w:rsid w:val="008904F9"/>
    <w:rsid w:val="00893083"/>
    <w:rsid w:val="008B042F"/>
    <w:rsid w:val="008B0CBD"/>
    <w:rsid w:val="008B7A0D"/>
    <w:rsid w:val="008C15A7"/>
    <w:rsid w:val="008D03A9"/>
    <w:rsid w:val="008D3A53"/>
    <w:rsid w:val="008D71A9"/>
    <w:rsid w:val="008E163B"/>
    <w:rsid w:val="008F5669"/>
    <w:rsid w:val="008F5FB7"/>
    <w:rsid w:val="009027E3"/>
    <w:rsid w:val="00904DF1"/>
    <w:rsid w:val="009077E1"/>
    <w:rsid w:val="00911854"/>
    <w:rsid w:val="00912D7D"/>
    <w:rsid w:val="00917A27"/>
    <w:rsid w:val="009247BC"/>
    <w:rsid w:val="00927A8D"/>
    <w:rsid w:val="009315D2"/>
    <w:rsid w:val="00937546"/>
    <w:rsid w:val="00946CE2"/>
    <w:rsid w:val="00957943"/>
    <w:rsid w:val="0096350D"/>
    <w:rsid w:val="0096422A"/>
    <w:rsid w:val="00965B65"/>
    <w:rsid w:val="00974462"/>
    <w:rsid w:val="009750C7"/>
    <w:rsid w:val="00976568"/>
    <w:rsid w:val="00976F2E"/>
    <w:rsid w:val="00980912"/>
    <w:rsid w:val="00980AD4"/>
    <w:rsid w:val="0098196F"/>
    <w:rsid w:val="0098502E"/>
    <w:rsid w:val="00990231"/>
    <w:rsid w:val="009A0EEB"/>
    <w:rsid w:val="009A1E35"/>
    <w:rsid w:val="009A6AFF"/>
    <w:rsid w:val="009B3EEB"/>
    <w:rsid w:val="009B5924"/>
    <w:rsid w:val="009C004A"/>
    <w:rsid w:val="009C1944"/>
    <w:rsid w:val="009C2492"/>
    <w:rsid w:val="009C6B1C"/>
    <w:rsid w:val="009D2ED4"/>
    <w:rsid w:val="009D4CCE"/>
    <w:rsid w:val="009D7BDE"/>
    <w:rsid w:val="009E3AD1"/>
    <w:rsid w:val="009E4B7D"/>
    <w:rsid w:val="009E58D8"/>
    <w:rsid w:val="009F0647"/>
    <w:rsid w:val="009F3E67"/>
    <w:rsid w:val="009F40B5"/>
    <w:rsid w:val="009F51FB"/>
    <w:rsid w:val="00A00CAA"/>
    <w:rsid w:val="00A0201C"/>
    <w:rsid w:val="00A03E11"/>
    <w:rsid w:val="00A074B0"/>
    <w:rsid w:val="00A146CB"/>
    <w:rsid w:val="00A14E59"/>
    <w:rsid w:val="00A22E02"/>
    <w:rsid w:val="00A2402F"/>
    <w:rsid w:val="00A32044"/>
    <w:rsid w:val="00A3652C"/>
    <w:rsid w:val="00A36834"/>
    <w:rsid w:val="00A407F1"/>
    <w:rsid w:val="00A4088C"/>
    <w:rsid w:val="00A44878"/>
    <w:rsid w:val="00A45E59"/>
    <w:rsid w:val="00A54916"/>
    <w:rsid w:val="00A62D18"/>
    <w:rsid w:val="00A6321E"/>
    <w:rsid w:val="00A65387"/>
    <w:rsid w:val="00A74F83"/>
    <w:rsid w:val="00A81E8E"/>
    <w:rsid w:val="00A9004A"/>
    <w:rsid w:val="00A91200"/>
    <w:rsid w:val="00A925DB"/>
    <w:rsid w:val="00A925DF"/>
    <w:rsid w:val="00A97DDB"/>
    <w:rsid w:val="00AA62D5"/>
    <w:rsid w:val="00AB688C"/>
    <w:rsid w:val="00AB78A8"/>
    <w:rsid w:val="00AB7C92"/>
    <w:rsid w:val="00AC3FC7"/>
    <w:rsid w:val="00AD1595"/>
    <w:rsid w:val="00AD5E20"/>
    <w:rsid w:val="00AE2BBA"/>
    <w:rsid w:val="00AE2BBF"/>
    <w:rsid w:val="00AF0177"/>
    <w:rsid w:val="00AF2D3A"/>
    <w:rsid w:val="00AF5209"/>
    <w:rsid w:val="00AF6050"/>
    <w:rsid w:val="00B066B9"/>
    <w:rsid w:val="00B0791C"/>
    <w:rsid w:val="00B14E4E"/>
    <w:rsid w:val="00B162FB"/>
    <w:rsid w:val="00B237BE"/>
    <w:rsid w:val="00B27F89"/>
    <w:rsid w:val="00B30548"/>
    <w:rsid w:val="00B319CC"/>
    <w:rsid w:val="00B32296"/>
    <w:rsid w:val="00B37F6C"/>
    <w:rsid w:val="00B4377E"/>
    <w:rsid w:val="00B46D62"/>
    <w:rsid w:val="00B53708"/>
    <w:rsid w:val="00B5617D"/>
    <w:rsid w:val="00B702E8"/>
    <w:rsid w:val="00B7192A"/>
    <w:rsid w:val="00B73C67"/>
    <w:rsid w:val="00B74EFD"/>
    <w:rsid w:val="00B77175"/>
    <w:rsid w:val="00B830A4"/>
    <w:rsid w:val="00B84028"/>
    <w:rsid w:val="00B867A6"/>
    <w:rsid w:val="00B8790F"/>
    <w:rsid w:val="00B9633F"/>
    <w:rsid w:val="00BB5587"/>
    <w:rsid w:val="00BB7556"/>
    <w:rsid w:val="00BC251C"/>
    <w:rsid w:val="00BC67CC"/>
    <w:rsid w:val="00BD6B18"/>
    <w:rsid w:val="00BF02BD"/>
    <w:rsid w:val="00BF1CB9"/>
    <w:rsid w:val="00BF2301"/>
    <w:rsid w:val="00BF52FE"/>
    <w:rsid w:val="00BF690E"/>
    <w:rsid w:val="00BF7619"/>
    <w:rsid w:val="00C05B94"/>
    <w:rsid w:val="00C05FC0"/>
    <w:rsid w:val="00C06CB4"/>
    <w:rsid w:val="00C07379"/>
    <w:rsid w:val="00C07549"/>
    <w:rsid w:val="00C10BDD"/>
    <w:rsid w:val="00C12713"/>
    <w:rsid w:val="00C12961"/>
    <w:rsid w:val="00C14ECF"/>
    <w:rsid w:val="00C20B9F"/>
    <w:rsid w:val="00C23E5D"/>
    <w:rsid w:val="00C241FA"/>
    <w:rsid w:val="00C246C5"/>
    <w:rsid w:val="00C301A2"/>
    <w:rsid w:val="00C3055F"/>
    <w:rsid w:val="00C32170"/>
    <w:rsid w:val="00C418D5"/>
    <w:rsid w:val="00C41C86"/>
    <w:rsid w:val="00C43C32"/>
    <w:rsid w:val="00C45AC8"/>
    <w:rsid w:val="00C45CA5"/>
    <w:rsid w:val="00C512B5"/>
    <w:rsid w:val="00C53170"/>
    <w:rsid w:val="00C53F20"/>
    <w:rsid w:val="00C624F8"/>
    <w:rsid w:val="00C62BF3"/>
    <w:rsid w:val="00C635AD"/>
    <w:rsid w:val="00C664B8"/>
    <w:rsid w:val="00C67932"/>
    <w:rsid w:val="00C76E33"/>
    <w:rsid w:val="00C80543"/>
    <w:rsid w:val="00C80860"/>
    <w:rsid w:val="00CA161D"/>
    <w:rsid w:val="00CA1FA0"/>
    <w:rsid w:val="00CA64FC"/>
    <w:rsid w:val="00CA6D1B"/>
    <w:rsid w:val="00CB2CC3"/>
    <w:rsid w:val="00CB3571"/>
    <w:rsid w:val="00CD20E3"/>
    <w:rsid w:val="00CE177B"/>
    <w:rsid w:val="00CE1AF9"/>
    <w:rsid w:val="00CF08AA"/>
    <w:rsid w:val="00CF4E10"/>
    <w:rsid w:val="00D02775"/>
    <w:rsid w:val="00D06F67"/>
    <w:rsid w:val="00D17760"/>
    <w:rsid w:val="00D20F9B"/>
    <w:rsid w:val="00D24342"/>
    <w:rsid w:val="00D30F71"/>
    <w:rsid w:val="00D40135"/>
    <w:rsid w:val="00D41975"/>
    <w:rsid w:val="00D50573"/>
    <w:rsid w:val="00D53DAB"/>
    <w:rsid w:val="00D54043"/>
    <w:rsid w:val="00D551E2"/>
    <w:rsid w:val="00D6336C"/>
    <w:rsid w:val="00D6339B"/>
    <w:rsid w:val="00D63884"/>
    <w:rsid w:val="00D72E8A"/>
    <w:rsid w:val="00D7531D"/>
    <w:rsid w:val="00D77319"/>
    <w:rsid w:val="00D86FC0"/>
    <w:rsid w:val="00D87997"/>
    <w:rsid w:val="00D923F7"/>
    <w:rsid w:val="00D94F9E"/>
    <w:rsid w:val="00DA10BC"/>
    <w:rsid w:val="00DA2B7F"/>
    <w:rsid w:val="00DB011E"/>
    <w:rsid w:val="00DB485C"/>
    <w:rsid w:val="00DB71CB"/>
    <w:rsid w:val="00DB7C67"/>
    <w:rsid w:val="00DC2ACB"/>
    <w:rsid w:val="00DD36A5"/>
    <w:rsid w:val="00DD39F6"/>
    <w:rsid w:val="00DD4875"/>
    <w:rsid w:val="00DD6624"/>
    <w:rsid w:val="00DD7DD2"/>
    <w:rsid w:val="00DE22CB"/>
    <w:rsid w:val="00DE2915"/>
    <w:rsid w:val="00DE75FA"/>
    <w:rsid w:val="00DE7E46"/>
    <w:rsid w:val="00DF2482"/>
    <w:rsid w:val="00DF2590"/>
    <w:rsid w:val="00E01106"/>
    <w:rsid w:val="00E011A4"/>
    <w:rsid w:val="00E04510"/>
    <w:rsid w:val="00E05C01"/>
    <w:rsid w:val="00E07796"/>
    <w:rsid w:val="00E0784F"/>
    <w:rsid w:val="00E0787D"/>
    <w:rsid w:val="00E26BB7"/>
    <w:rsid w:val="00E34037"/>
    <w:rsid w:val="00E34279"/>
    <w:rsid w:val="00E41956"/>
    <w:rsid w:val="00E41D91"/>
    <w:rsid w:val="00E4404B"/>
    <w:rsid w:val="00E45DF6"/>
    <w:rsid w:val="00E50DE1"/>
    <w:rsid w:val="00E559C4"/>
    <w:rsid w:val="00E57005"/>
    <w:rsid w:val="00E57768"/>
    <w:rsid w:val="00E60777"/>
    <w:rsid w:val="00E614AB"/>
    <w:rsid w:val="00E61E0A"/>
    <w:rsid w:val="00E67790"/>
    <w:rsid w:val="00E72CA1"/>
    <w:rsid w:val="00E734E8"/>
    <w:rsid w:val="00E828D2"/>
    <w:rsid w:val="00E854C4"/>
    <w:rsid w:val="00E86094"/>
    <w:rsid w:val="00E862B8"/>
    <w:rsid w:val="00E9155F"/>
    <w:rsid w:val="00EA6CDB"/>
    <w:rsid w:val="00EA7A63"/>
    <w:rsid w:val="00EC1D2B"/>
    <w:rsid w:val="00EC2CB5"/>
    <w:rsid w:val="00EC58A9"/>
    <w:rsid w:val="00EE17E2"/>
    <w:rsid w:val="00EE74C9"/>
    <w:rsid w:val="00EE7A22"/>
    <w:rsid w:val="00EE7C7C"/>
    <w:rsid w:val="00EE7E9A"/>
    <w:rsid w:val="00F06CC8"/>
    <w:rsid w:val="00F07B93"/>
    <w:rsid w:val="00F17CDA"/>
    <w:rsid w:val="00F30C5D"/>
    <w:rsid w:val="00F3305B"/>
    <w:rsid w:val="00F37C3B"/>
    <w:rsid w:val="00F51BA1"/>
    <w:rsid w:val="00F55107"/>
    <w:rsid w:val="00F60F25"/>
    <w:rsid w:val="00F623DF"/>
    <w:rsid w:val="00F64BE5"/>
    <w:rsid w:val="00F651C4"/>
    <w:rsid w:val="00F72DF2"/>
    <w:rsid w:val="00F74662"/>
    <w:rsid w:val="00F80581"/>
    <w:rsid w:val="00F841F3"/>
    <w:rsid w:val="00F93E64"/>
    <w:rsid w:val="00F969CD"/>
    <w:rsid w:val="00F96C70"/>
    <w:rsid w:val="00FA25BD"/>
    <w:rsid w:val="00FA6127"/>
    <w:rsid w:val="00FB4D5A"/>
    <w:rsid w:val="00FB6316"/>
    <w:rsid w:val="00FB73C5"/>
    <w:rsid w:val="00FC601D"/>
    <w:rsid w:val="00FD11D7"/>
    <w:rsid w:val="00FE175C"/>
    <w:rsid w:val="00FE2604"/>
    <w:rsid w:val="00FE2D69"/>
    <w:rsid w:val="00FE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AE1D2"/>
  <w15:docId w15:val="{184FB1FE-476A-C14F-8558-13FCB95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AB688C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1"/>
    <w:qFormat/>
    <w:rsid w:val="00AB688C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A03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A03E11"/>
    <w:pPr>
      <w:widowControl w:val="0"/>
      <w:autoSpaceDE w:val="0"/>
      <w:autoSpaceDN w:val="0"/>
      <w:spacing w:before="88"/>
      <w:ind w:left="533" w:firstLine="708"/>
      <w:jc w:val="both"/>
      <w:outlineLvl w:val="3"/>
    </w:pPr>
    <w:rPr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688C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AB688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AB688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1"/>
    <w:rsid w:val="00AB68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rsid w:val="00AB688C"/>
    <w:rPr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AB688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B688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AB688C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036BF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246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46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F0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A03E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A03E11"/>
    <w:rPr>
      <w:rFonts w:ascii="Times New Roman" w:eastAsia="Times New Roman" w:hAnsi="Times New Roman" w:cs="Times New Roman"/>
      <w:b/>
      <w:bCs/>
      <w:i/>
      <w:sz w:val="26"/>
      <w:szCs w:val="26"/>
      <w:lang w:val="x-none" w:eastAsia="x-none" w:bidi="ru-RU"/>
    </w:rPr>
  </w:style>
  <w:style w:type="numbering" w:customStyle="1" w:styleId="11">
    <w:name w:val="Нет списка1"/>
    <w:next w:val="a2"/>
    <w:uiPriority w:val="99"/>
    <w:semiHidden/>
    <w:unhideWhenUsed/>
    <w:rsid w:val="00A03E11"/>
  </w:style>
  <w:style w:type="paragraph" w:customStyle="1" w:styleId="ConsPlusNormal">
    <w:name w:val="ConsPlusNormal"/>
    <w:rsid w:val="00A0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03E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A03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03E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03E1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A03E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03E11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A03E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03E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E1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styleId="af1">
    <w:name w:val="annotation reference"/>
    <w:uiPriority w:val="99"/>
    <w:semiHidden/>
    <w:unhideWhenUsed/>
    <w:rsid w:val="00A03E1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03E11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03E11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03E1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03E1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HTML">
    <w:name w:val="HTML Preformatted"/>
    <w:basedOn w:val="a"/>
    <w:link w:val="HTML0"/>
    <w:uiPriority w:val="99"/>
    <w:unhideWhenUsed/>
    <w:rsid w:val="00A03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03E1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6">
    <w:name w:val="Strong"/>
    <w:uiPriority w:val="22"/>
    <w:qFormat/>
    <w:rsid w:val="00A03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mailto:kdmt@rkursk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19</Pages>
  <Words>5443</Words>
  <Characters>31027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Efremova</cp:lastModifiedBy>
  <cp:revision>5</cp:revision>
  <cp:lastPrinted>2022-09-22T08:40:00Z</cp:lastPrinted>
  <dcterms:created xsi:type="dcterms:W3CDTF">2022-09-20T09:08:00Z</dcterms:created>
  <dcterms:modified xsi:type="dcterms:W3CDTF">2022-09-22T08:48:00Z</dcterms:modified>
</cp:coreProperties>
</file>