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5C" w:rsidRPr="003D7521" w:rsidRDefault="000D3C5C" w:rsidP="009A7705">
      <w:pPr>
        <w:ind w:left="5220"/>
        <w:jc w:val="center"/>
        <w:rPr>
          <w:rFonts w:ascii="Times New Roman" w:hAnsi="Times New Roman" w:cs="Times New Roman"/>
          <w:b/>
        </w:rPr>
      </w:pPr>
      <w:r w:rsidRPr="003D7521">
        <w:rPr>
          <w:rFonts w:ascii="Times New Roman" w:hAnsi="Times New Roman" w:cs="Times New Roman"/>
          <w:b/>
        </w:rPr>
        <w:t>УТВЕРЖДЕН</w:t>
      </w:r>
    </w:p>
    <w:p w:rsidR="000D3C5C" w:rsidRPr="003D7521" w:rsidRDefault="000D3C5C" w:rsidP="009A7705">
      <w:pPr>
        <w:ind w:left="5220"/>
        <w:jc w:val="center"/>
        <w:rPr>
          <w:rFonts w:ascii="Times New Roman" w:hAnsi="Times New Roman" w:cs="Times New Roman"/>
          <w:b/>
        </w:rPr>
      </w:pPr>
      <w:r w:rsidRPr="003D7521">
        <w:rPr>
          <w:rFonts w:ascii="Times New Roman" w:hAnsi="Times New Roman" w:cs="Times New Roman"/>
          <w:b/>
        </w:rPr>
        <w:t>приказом комитета</w:t>
      </w:r>
    </w:p>
    <w:p w:rsidR="000D3C5C" w:rsidRPr="003D7521" w:rsidRDefault="000D3C5C" w:rsidP="009A7705">
      <w:pPr>
        <w:ind w:left="5220"/>
        <w:jc w:val="center"/>
        <w:rPr>
          <w:rFonts w:ascii="Times New Roman" w:hAnsi="Times New Roman" w:cs="Times New Roman"/>
          <w:b/>
        </w:rPr>
      </w:pPr>
      <w:r w:rsidRPr="003D7521">
        <w:rPr>
          <w:rFonts w:ascii="Times New Roman" w:hAnsi="Times New Roman" w:cs="Times New Roman"/>
          <w:b/>
        </w:rPr>
        <w:t>по делам молодежи и туризму</w:t>
      </w:r>
    </w:p>
    <w:p w:rsidR="000D3C5C" w:rsidRPr="003D7521" w:rsidRDefault="000D3C5C" w:rsidP="009A7705">
      <w:pPr>
        <w:ind w:left="5220"/>
        <w:jc w:val="center"/>
        <w:rPr>
          <w:rFonts w:ascii="Times New Roman" w:hAnsi="Times New Roman" w:cs="Times New Roman"/>
          <w:b/>
        </w:rPr>
      </w:pPr>
      <w:r w:rsidRPr="003D7521">
        <w:rPr>
          <w:rFonts w:ascii="Times New Roman" w:hAnsi="Times New Roman" w:cs="Times New Roman"/>
          <w:b/>
        </w:rPr>
        <w:t>Курской области</w:t>
      </w:r>
    </w:p>
    <w:p w:rsidR="000D3C5C" w:rsidRPr="003D7521" w:rsidRDefault="000D3C5C" w:rsidP="009A7705">
      <w:pPr>
        <w:ind w:left="5220"/>
        <w:jc w:val="center"/>
        <w:rPr>
          <w:rFonts w:ascii="Times New Roman" w:hAnsi="Times New Roman" w:cs="Times New Roman"/>
          <w:b/>
        </w:rPr>
      </w:pPr>
      <w:r w:rsidRPr="003D7521">
        <w:rPr>
          <w:rFonts w:ascii="Times New Roman" w:hAnsi="Times New Roman" w:cs="Times New Roman"/>
          <w:b/>
        </w:rPr>
        <w:t>от «___» ____________20___ г.</w:t>
      </w:r>
    </w:p>
    <w:p w:rsidR="000D3C5C" w:rsidRPr="003D7521" w:rsidRDefault="000D3C5C" w:rsidP="009A7705">
      <w:pPr>
        <w:ind w:left="5220"/>
        <w:jc w:val="center"/>
        <w:rPr>
          <w:rFonts w:ascii="Times New Roman" w:hAnsi="Times New Roman" w:cs="Times New Roman"/>
          <w:b/>
        </w:rPr>
      </w:pPr>
      <w:r w:rsidRPr="003D7521">
        <w:rPr>
          <w:rFonts w:ascii="Times New Roman" w:hAnsi="Times New Roman" w:cs="Times New Roman"/>
          <w:b/>
        </w:rPr>
        <w:t>№ ______-</w:t>
      </w:r>
      <w:proofErr w:type="gramStart"/>
      <w:r w:rsidRPr="003D7521">
        <w:rPr>
          <w:rFonts w:ascii="Times New Roman" w:hAnsi="Times New Roman" w:cs="Times New Roman"/>
          <w:b/>
        </w:rPr>
        <w:t>р</w:t>
      </w:r>
      <w:proofErr w:type="gramEnd"/>
    </w:p>
    <w:p w:rsidR="0072260C" w:rsidRPr="003D7521" w:rsidRDefault="0072260C" w:rsidP="009A7705">
      <w:pPr>
        <w:pStyle w:val="Standard"/>
        <w:jc w:val="center"/>
        <w:rPr>
          <w:rFonts w:ascii="Times New Roman" w:hAnsi="Times New Roman" w:cs="Times New Roman"/>
          <w:b/>
          <w:sz w:val="28"/>
          <w:szCs w:val="28"/>
        </w:rPr>
      </w:pPr>
    </w:p>
    <w:p w:rsidR="00B85ACB" w:rsidRPr="003D7521" w:rsidRDefault="005536C3" w:rsidP="009A7705">
      <w:pPr>
        <w:pStyle w:val="Standard"/>
        <w:jc w:val="center"/>
        <w:rPr>
          <w:rFonts w:ascii="Times New Roman" w:hAnsi="Times New Roman" w:cs="Times New Roman"/>
          <w:b/>
          <w:sz w:val="28"/>
          <w:szCs w:val="28"/>
        </w:rPr>
      </w:pPr>
      <w:r w:rsidRPr="003D7521">
        <w:rPr>
          <w:rFonts w:ascii="Times New Roman" w:hAnsi="Times New Roman" w:cs="Times New Roman"/>
          <w:b/>
          <w:sz w:val="28"/>
          <w:szCs w:val="28"/>
        </w:rPr>
        <w:t>Областной стандарт качества</w:t>
      </w:r>
    </w:p>
    <w:p w:rsidR="00B85ACB" w:rsidRPr="003D7521" w:rsidRDefault="008E45AE" w:rsidP="009A7705">
      <w:pPr>
        <w:pStyle w:val="Standard"/>
        <w:jc w:val="center"/>
        <w:rPr>
          <w:rFonts w:ascii="Times New Roman" w:hAnsi="Times New Roman" w:cs="Times New Roman"/>
          <w:b/>
          <w:sz w:val="28"/>
          <w:szCs w:val="28"/>
        </w:rPr>
      </w:pPr>
      <w:r w:rsidRPr="003D7521">
        <w:rPr>
          <w:rFonts w:ascii="Times New Roman" w:hAnsi="Times New Roman" w:cs="Times New Roman"/>
          <w:b/>
          <w:sz w:val="28"/>
          <w:szCs w:val="28"/>
        </w:rPr>
        <w:t>выполнени</w:t>
      </w:r>
      <w:r w:rsidR="005536C3" w:rsidRPr="003D7521">
        <w:rPr>
          <w:rFonts w:ascii="Times New Roman" w:hAnsi="Times New Roman" w:cs="Times New Roman"/>
          <w:b/>
          <w:sz w:val="28"/>
          <w:szCs w:val="28"/>
        </w:rPr>
        <w:t>я государственной работы</w:t>
      </w:r>
    </w:p>
    <w:p w:rsidR="00B85ACB" w:rsidRPr="003D7521" w:rsidRDefault="00B85ACB" w:rsidP="009A7705">
      <w:pPr>
        <w:pStyle w:val="Standard"/>
        <w:jc w:val="center"/>
        <w:rPr>
          <w:rFonts w:ascii="Times New Roman" w:hAnsi="Times New Roman" w:cs="Times New Roman"/>
          <w:b/>
          <w:sz w:val="28"/>
          <w:szCs w:val="28"/>
        </w:rPr>
      </w:pPr>
    </w:p>
    <w:p w:rsidR="00B85ACB" w:rsidRPr="003D7521" w:rsidRDefault="005536C3" w:rsidP="009A7705">
      <w:pPr>
        <w:pStyle w:val="Standard"/>
        <w:ind w:firstLine="709"/>
        <w:jc w:val="both"/>
        <w:rPr>
          <w:rFonts w:ascii="Times New Roman" w:hAnsi="Times New Roman" w:cs="Times New Roman"/>
        </w:rPr>
      </w:pPr>
      <w:r w:rsidRPr="003D7521">
        <w:rPr>
          <w:rFonts w:ascii="Times New Roman" w:hAnsi="Times New Roman" w:cs="Times New Roman"/>
          <w:b/>
          <w:sz w:val="28"/>
          <w:szCs w:val="28"/>
        </w:rPr>
        <w:t>1.</w:t>
      </w:r>
      <w:r w:rsidR="000D3C5C" w:rsidRPr="003D7521">
        <w:rPr>
          <w:rFonts w:ascii="Times New Roman" w:hAnsi="Times New Roman" w:cs="Times New Roman"/>
          <w:b/>
          <w:sz w:val="28"/>
          <w:szCs w:val="28"/>
        </w:rPr>
        <w:tab/>
      </w:r>
      <w:r w:rsidRPr="003D7521">
        <w:rPr>
          <w:rFonts w:ascii="Times New Roman" w:hAnsi="Times New Roman" w:cs="Times New Roman"/>
          <w:b/>
          <w:sz w:val="28"/>
          <w:szCs w:val="28"/>
        </w:rPr>
        <w:t>Разработчик Стандарта каче</w:t>
      </w:r>
      <w:bookmarkStart w:id="0" w:name="_GoBack"/>
      <w:bookmarkEnd w:id="0"/>
      <w:r w:rsidRPr="003D7521">
        <w:rPr>
          <w:rFonts w:ascii="Times New Roman" w:hAnsi="Times New Roman" w:cs="Times New Roman"/>
          <w:b/>
          <w:sz w:val="28"/>
          <w:szCs w:val="28"/>
        </w:rPr>
        <w:t xml:space="preserve">ства </w:t>
      </w:r>
      <w:r w:rsidR="008E45AE" w:rsidRPr="003D7521">
        <w:rPr>
          <w:rFonts w:ascii="Times New Roman" w:hAnsi="Times New Roman" w:cs="Times New Roman"/>
          <w:b/>
          <w:sz w:val="28"/>
          <w:szCs w:val="28"/>
        </w:rPr>
        <w:t>выполнения</w:t>
      </w:r>
      <w:r w:rsidRPr="003D7521">
        <w:rPr>
          <w:rFonts w:ascii="Times New Roman" w:hAnsi="Times New Roman" w:cs="Times New Roman"/>
          <w:b/>
          <w:sz w:val="28"/>
          <w:szCs w:val="28"/>
        </w:rPr>
        <w:t xml:space="preserve"> государственной работы:</w:t>
      </w:r>
    </w:p>
    <w:p w:rsidR="00B85ACB" w:rsidRPr="003D7521" w:rsidRDefault="005536C3"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комитет по делам молодежи и туризму Курской области.</w:t>
      </w:r>
    </w:p>
    <w:p w:rsidR="000D3C5C" w:rsidRPr="003D7521" w:rsidRDefault="000D3C5C" w:rsidP="009A7705">
      <w:pPr>
        <w:pStyle w:val="Standard"/>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b/>
          <w:sz w:val="28"/>
          <w:szCs w:val="28"/>
        </w:rPr>
      </w:pPr>
      <w:r w:rsidRPr="003D7521">
        <w:rPr>
          <w:rFonts w:ascii="Times New Roman" w:hAnsi="Times New Roman" w:cs="Times New Roman"/>
          <w:b/>
          <w:sz w:val="28"/>
          <w:szCs w:val="28"/>
        </w:rPr>
        <w:t>2.</w:t>
      </w:r>
      <w:r w:rsidRPr="003D7521">
        <w:rPr>
          <w:rFonts w:ascii="Times New Roman" w:hAnsi="Times New Roman" w:cs="Times New Roman"/>
          <w:b/>
          <w:sz w:val="28"/>
          <w:szCs w:val="28"/>
        </w:rPr>
        <w:tab/>
        <w:t>Наименование государственной работы:</w:t>
      </w:r>
    </w:p>
    <w:p w:rsidR="00B85ACB" w:rsidRPr="003D7521" w:rsidRDefault="005536C3"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организация досуга детей, подростков и молодежи.</w:t>
      </w:r>
    </w:p>
    <w:p w:rsidR="000D3C5C" w:rsidRPr="003D7521" w:rsidRDefault="000D3C5C" w:rsidP="009A7705">
      <w:pPr>
        <w:pStyle w:val="Standard"/>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b/>
          <w:sz w:val="28"/>
          <w:szCs w:val="28"/>
        </w:rPr>
      </w:pPr>
      <w:r w:rsidRPr="003D7521">
        <w:rPr>
          <w:rFonts w:ascii="Times New Roman" w:hAnsi="Times New Roman" w:cs="Times New Roman"/>
          <w:b/>
          <w:sz w:val="28"/>
          <w:szCs w:val="28"/>
        </w:rPr>
        <w:t>3.</w:t>
      </w:r>
      <w:r w:rsidRPr="003D7521">
        <w:rPr>
          <w:rFonts w:ascii="Times New Roman" w:hAnsi="Times New Roman" w:cs="Times New Roman"/>
          <w:b/>
          <w:sz w:val="28"/>
          <w:szCs w:val="28"/>
        </w:rPr>
        <w:tab/>
        <w:t>Цель государственной работы:</w:t>
      </w:r>
    </w:p>
    <w:p w:rsidR="000D3C5C" w:rsidRPr="003D7521" w:rsidRDefault="00437C42" w:rsidP="009A7705">
      <w:pPr>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р</w:t>
      </w:r>
      <w:r w:rsidR="000D3C5C" w:rsidRPr="003D7521">
        <w:rPr>
          <w:rFonts w:ascii="Times New Roman" w:hAnsi="Times New Roman" w:cs="Times New Roman"/>
          <w:spacing w:val="2"/>
          <w:sz w:val="28"/>
          <w:szCs w:val="28"/>
        </w:rPr>
        <w:t xml:space="preserve">еализация мероприятий в сфере молодежной политики </w:t>
      </w:r>
      <w:r w:rsidRPr="003D7521">
        <w:rPr>
          <w:rFonts w:ascii="Times New Roman" w:hAnsi="Times New Roman" w:cs="Times New Roman"/>
          <w:spacing w:val="2"/>
          <w:sz w:val="28"/>
          <w:szCs w:val="28"/>
        </w:rPr>
        <w:t>по</w:t>
      </w:r>
      <w:r w:rsidR="000D3C5C" w:rsidRPr="003D7521">
        <w:rPr>
          <w:rFonts w:ascii="Times New Roman" w:hAnsi="Times New Roman" w:cs="Times New Roman"/>
          <w:spacing w:val="2"/>
          <w:sz w:val="28"/>
          <w:szCs w:val="28"/>
        </w:rPr>
        <w:t xml:space="preserve"> различны</w:t>
      </w:r>
      <w:r w:rsidRPr="003D7521">
        <w:rPr>
          <w:rFonts w:ascii="Times New Roman" w:hAnsi="Times New Roman" w:cs="Times New Roman"/>
          <w:spacing w:val="2"/>
          <w:sz w:val="28"/>
          <w:szCs w:val="28"/>
        </w:rPr>
        <w:t>м</w:t>
      </w:r>
      <w:r w:rsidR="000D3C5C" w:rsidRPr="003D7521">
        <w:rPr>
          <w:rFonts w:ascii="Times New Roman" w:hAnsi="Times New Roman" w:cs="Times New Roman"/>
          <w:spacing w:val="2"/>
          <w:sz w:val="28"/>
          <w:szCs w:val="28"/>
        </w:rPr>
        <w:t xml:space="preserve"> направления</w:t>
      </w:r>
      <w:r w:rsidRPr="003D7521">
        <w:rPr>
          <w:rFonts w:ascii="Times New Roman" w:hAnsi="Times New Roman" w:cs="Times New Roman"/>
          <w:spacing w:val="2"/>
          <w:sz w:val="28"/>
          <w:szCs w:val="28"/>
        </w:rPr>
        <w:t>м</w:t>
      </w:r>
      <w:r w:rsidR="000D3C5C" w:rsidRPr="003D7521">
        <w:rPr>
          <w:rFonts w:ascii="Times New Roman" w:hAnsi="Times New Roman" w:cs="Times New Roman"/>
          <w:spacing w:val="2"/>
          <w:sz w:val="28"/>
          <w:szCs w:val="28"/>
        </w:rPr>
        <w:t xml:space="preserve"> деятельности.</w:t>
      </w:r>
    </w:p>
    <w:p w:rsidR="000D3C5C" w:rsidRPr="003D7521" w:rsidRDefault="000D3C5C" w:rsidP="009A7705">
      <w:pPr>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rPr>
      </w:pPr>
      <w:r w:rsidRPr="003D7521">
        <w:rPr>
          <w:rFonts w:ascii="Times New Roman" w:hAnsi="Times New Roman" w:cs="Times New Roman"/>
          <w:b/>
          <w:sz w:val="28"/>
          <w:szCs w:val="28"/>
        </w:rPr>
        <w:t>4.</w:t>
      </w:r>
      <w:r w:rsidRPr="003D7521">
        <w:rPr>
          <w:rFonts w:ascii="Times New Roman" w:hAnsi="Times New Roman" w:cs="Times New Roman"/>
          <w:b/>
          <w:sz w:val="28"/>
          <w:szCs w:val="28"/>
        </w:rPr>
        <w:tab/>
        <w:t xml:space="preserve">Сведения о </w:t>
      </w:r>
      <w:proofErr w:type="spellStart"/>
      <w:r w:rsidRPr="003D7521">
        <w:rPr>
          <w:rFonts w:ascii="Times New Roman" w:hAnsi="Times New Roman" w:cs="Times New Roman"/>
          <w:b/>
          <w:sz w:val="28"/>
          <w:szCs w:val="28"/>
        </w:rPr>
        <w:t>возмездности</w:t>
      </w:r>
      <w:proofErr w:type="spellEnd"/>
      <w:r w:rsidRPr="003D7521">
        <w:rPr>
          <w:rFonts w:ascii="Times New Roman" w:hAnsi="Times New Roman" w:cs="Times New Roman"/>
          <w:b/>
          <w:sz w:val="28"/>
          <w:szCs w:val="28"/>
        </w:rPr>
        <w:t xml:space="preserve"> (безвозмездности) </w:t>
      </w:r>
      <w:r w:rsidR="00DA6A19" w:rsidRPr="003D7521">
        <w:rPr>
          <w:rFonts w:ascii="Times New Roman" w:hAnsi="Times New Roman" w:cs="Times New Roman"/>
          <w:b/>
          <w:sz w:val="28"/>
          <w:szCs w:val="28"/>
        </w:rPr>
        <w:t>выполнени</w:t>
      </w:r>
      <w:r w:rsidRPr="003D7521">
        <w:rPr>
          <w:rFonts w:ascii="Times New Roman" w:hAnsi="Times New Roman" w:cs="Times New Roman"/>
          <w:b/>
          <w:sz w:val="28"/>
          <w:szCs w:val="28"/>
        </w:rPr>
        <w:t>я государственной работы, включая информацию о порядке, размере и основаниях взимания платы за оказание государственной работы:</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государственная работа </w:t>
      </w:r>
      <w:r w:rsidR="00DA6A19" w:rsidRPr="003D7521">
        <w:rPr>
          <w:rFonts w:ascii="Times New Roman" w:hAnsi="Times New Roman" w:cs="Times New Roman"/>
          <w:spacing w:val="2"/>
          <w:sz w:val="28"/>
          <w:szCs w:val="28"/>
        </w:rPr>
        <w:t>выполня</w:t>
      </w:r>
      <w:r w:rsidRPr="003D7521">
        <w:rPr>
          <w:rFonts w:ascii="Times New Roman" w:hAnsi="Times New Roman" w:cs="Times New Roman"/>
          <w:spacing w:val="2"/>
          <w:sz w:val="28"/>
          <w:szCs w:val="28"/>
        </w:rPr>
        <w:t>ется бесплатно без взимания государственной пошлины и иной платы.</w:t>
      </w:r>
    </w:p>
    <w:p w:rsidR="000D3C5C" w:rsidRPr="003D7521" w:rsidRDefault="000D3C5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3D7521" w:rsidRDefault="005536C3" w:rsidP="009A7705">
      <w:pPr>
        <w:pStyle w:val="Standard"/>
        <w:ind w:firstLine="709"/>
        <w:jc w:val="both"/>
        <w:rPr>
          <w:rFonts w:ascii="Times New Roman" w:hAnsi="Times New Roman" w:cs="Times New Roman"/>
          <w:b/>
          <w:sz w:val="28"/>
          <w:szCs w:val="28"/>
        </w:rPr>
      </w:pPr>
      <w:r w:rsidRPr="003D7521">
        <w:rPr>
          <w:rFonts w:ascii="Times New Roman" w:hAnsi="Times New Roman" w:cs="Times New Roman"/>
          <w:b/>
          <w:sz w:val="28"/>
          <w:szCs w:val="28"/>
        </w:rPr>
        <w:t>5.</w:t>
      </w:r>
      <w:r w:rsidRPr="003D7521">
        <w:rPr>
          <w:rFonts w:ascii="Times New Roman" w:hAnsi="Times New Roman" w:cs="Times New Roman"/>
          <w:b/>
          <w:sz w:val="28"/>
          <w:szCs w:val="28"/>
        </w:rPr>
        <w:tab/>
        <w:t>Термины и определения, используемые в стандарте:</w:t>
      </w:r>
    </w:p>
    <w:p w:rsidR="00B85ACB" w:rsidRPr="003D7521" w:rsidRDefault="005536C3"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государственная работа – деятельность по реализации функций соответственно федерального органа исполнительной власти, </w:t>
      </w:r>
      <w:proofErr w:type="gramStart"/>
      <w:r w:rsidRPr="003D7521">
        <w:rPr>
          <w:rFonts w:ascii="Times New Roman" w:hAnsi="Times New Roman" w:cs="Times New Roman"/>
          <w:sz w:val="28"/>
          <w:szCs w:val="28"/>
        </w:rPr>
        <w:t xml:space="preserve">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w:t>
      </w:r>
      <w:r w:rsidR="00DA6A19" w:rsidRPr="003D7521">
        <w:rPr>
          <w:rFonts w:ascii="Times New Roman" w:hAnsi="Times New Roman" w:cs="Times New Roman"/>
          <w:sz w:val="28"/>
          <w:szCs w:val="28"/>
        </w:rPr>
        <w:t>выполн</w:t>
      </w:r>
      <w:r w:rsidRPr="003D7521">
        <w:rPr>
          <w:rFonts w:ascii="Times New Roman" w:hAnsi="Times New Roman" w:cs="Times New Roman"/>
          <w:sz w:val="28"/>
          <w:szCs w:val="28"/>
        </w:rPr>
        <w:t xml:space="preserve">яющие государственные работы),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w:t>
      </w:r>
      <w:r w:rsidR="00B26F39" w:rsidRPr="003D7521">
        <w:rPr>
          <w:rFonts w:ascii="Times New Roman" w:hAnsi="Times New Roman" w:cs="Times New Roman"/>
          <w:sz w:val="28"/>
          <w:szCs w:val="28"/>
        </w:rPr>
        <w:t>выполн</w:t>
      </w:r>
      <w:r w:rsidRPr="003D7521">
        <w:rPr>
          <w:rFonts w:ascii="Times New Roman" w:hAnsi="Times New Roman" w:cs="Times New Roman"/>
          <w:sz w:val="28"/>
          <w:szCs w:val="28"/>
        </w:rPr>
        <w:t>яющих государственные работы.</w:t>
      </w:r>
      <w:proofErr w:type="gramEnd"/>
    </w:p>
    <w:p w:rsidR="000D3C5C" w:rsidRPr="003D7521" w:rsidRDefault="000D3C5C" w:rsidP="009A7705">
      <w:pPr>
        <w:pStyle w:val="Standard"/>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b/>
          <w:sz w:val="28"/>
          <w:szCs w:val="28"/>
        </w:rPr>
      </w:pPr>
      <w:r w:rsidRPr="003D7521">
        <w:rPr>
          <w:rFonts w:ascii="Times New Roman" w:hAnsi="Times New Roman" w:cs="Times New Roman"/>
          <w:b/>
          <w:sz w:val="28"/>
          <w:szCs w:val="28"/>
        </w:rPr>
        <w:t>6.</w:t>
      </w:r>
      <w:r w:rsidR="000D3C5C" w:rsidRPr="003D7521">
        <w:rPr>
          <w:rFonts w:ascii="Times New Roman" w:hAnsi="Times New Roman" w:cs="Times New Roman"/>
          <w:b/>
          <w:sz w:val="28"/>
          <w:szCs w:val="28"/>
        </w:rPr>
        <w:tab/>
      </w:r>
      <w:r w:rsidRPr="003D7521">
        <w:rPr>
          <w:rFonts w:ascii="Times New Roman" w:hAnsi="Times New Roman" w:cs="Times New Roman"/>
          <w:b/>
          <w:sz w:val="28"/>
          <w:szCs w:val="28"/>
        </w:rPr>
        <w:t xml:space="preserve">Правовые основы </w:t>
      </w:r>
      <w:r w:rsidR="00DA6A19" w:rsidRPr="003D7521">
        <w:rPr>
          <w:rFonts w:ascii="Times New Roman" w:hAnsi="Times New Roman" w:cs="Times New Roman"/>
          <w:b/>
          <w:sz w:val="28"/>
          <w:szCs w:val="28"/>
        </w:rPr>
        <w:t>выполнени</w:t>
      </w:r>
      <w:r w:rsidRPr="003D7521">
        <w:rPr>
          <w:rFonts w:ascii="Times New Roman" w:hAnsi="Times New Roman" w:cs="Times New Roman"/>
          <w:b/>
          <w:sz w:val="28"/>
          <w:szCs w:val="28"/>
        </w:rPr>
        <w:t>я государственной работы:</w:t>
      </w:r>
    </w:p>
    <w:p w:rsidR="00D20EEE" w:rsidRPr="003D7521"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Федеральный закон Российской Федерации от 24.06.1998 №</w:t>
      </w:r>
      <w:r w:rsidR="00D20EEE" w:rsidRPr="003D7521">
        <w:rPr>
          <w:rFonts w:ascii="Times New Roman" w:hAnsi="Times New Roman" w:cs="Times New Roman"/>
          <w:sz w:val="28"/>
          <w:szCs w:val="28"/>
        </w:rPr>
        <w:t xml:space="preserve"> </w:t>
      </w:r>
      <w:r w:rsidRPr="003D7521">
        <w:rPr>
          <w:rFonts w:ascii="Times New Roman" w:hAnsi="Times New Roman" w:cs="Times New Roman"/>
          <w:sz w:val="28"/>
          <w:szCs w:val="28"/>
        </w:rPr>
        <w:t>124-ФЗ «Об основных гарантиях прав ребенка в Российской Федерации</w:t>
      </w:r>
      <w:r w:rsidR="00A1586F" w:rsidRPr="003D7521">
        <w:rPr>
          <w:rFonts w:ascii="Times New Roman" w:hAnsi="Times New Roman" w:cs="Times New Roman"/>
          <w:sz w:val="28"/>
          <w:szCs w:val="28"/>
        </w:rPr>
        <w:t>»</w:t>
      </w:r>
      <w:r w:rsidRPr="003D7521">
        <w:rPr>
          <w:rFonts w:ascii="Times New Roman" w:hAnsi="Times New Roman" w:cs="Times New Roman"/>
          <w:sz w:val="28"/>
          <w:szCs w:val="28"/>
        </w:rPr>
        <w:t>;</w:t>
      </w:r>
    </w:p>
    <w:p w:rsidR="00B85ACB" w:rsidRPr="003D7521" w:rsidRDefault="00D20EEE"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Федеральный закон </w:t>
      </w:r>
      <w:r w:rsidR="005536C3" w:rsidRPr="003D7521">
        <w:rPr>
          <w:rFonts w:ascii="Times New Roman" w:hAnsi="Times New Roman" w:cs="Times New Roman"/>
          <w:sz w:val="28"/>
          <w:szCs w:val="28"/>
        </w:rPr>
        <w:t xml:space="preserve">Российской Федерации </w:t>
      </w:r>
      <w:r w:rsidRPr="003D7521">
        <w:rPr>
          <w:rFonts w:ascii="Times New Roman" w:hAnsi="Times New Roman" w:cs="Times New Roman"/>
          <w:sz w:val="28"/>
          <w:szCs w:val="28"/>
        </w:rPr>
        <w:t xml:space="preserve">от </w:t>
      </w:r>
      <w:r w:rsidR="005536C3" w:rsidRPr="003D7521">
        <w:rPr>
          <w:rFonts w:ascii="Times New Roman" w:hAnsi="Times New Roman" w:cs="Times New Roman"/>
          <w:sz w:val="28"/>
          <w:szCs w:val="28"/>
        </w:rPr>
        <w:t>28.06.1995</w:t>
      </w:r>
      <w:r w:rsidR="00A1586F" w:rsidRPr="003D7521">
        <w:rPr>
          <w:rFonts w:ascii="Times New Roman" w:hAnsi="Times New Roman" w:cs="Times New Roman"/>
          <w:sz w:val="28"/>
          <w:szCs w:val="28"/>
        </w:rPr>
        <w:t xml:space="preserve"> </w:t>
      </w:r>
      <w:r w:rsidR="005536C3" w:rsidRPr="003D7521">
        <w:rPr>
          <w:rFonts w:ascii="Times New Roman" w:hAnsi="Times New Roman" w:cs="Times New Roman"/>
          <w:sz w:val="28"/>
          <w:szCs w:val="28"/>
        </w:rPr>
        <w:t>№</w:t>
      </w:r>
      <w:r w:rsidRPr="003D7521">
        <w:rPr>
          <w:rFonts w:ascii="Times New Roman" w:hAnsi="Times New Roman" w:cs="Times New Roman"/>
          <w:sz w:val="28"/>
          <w:szCs w:val="28"/>
        </w:rPr>
        <w:t xml:space="preserve"> </w:t>
      </w:r>
      <w:r w:rsidR="005536C3" w:rsidRPr="003D7521">
        <w:rPr>
          <w:rFonts w:ascii="Times New Roman" w:hAnsi="Times New Roman" w:cs="Times New Roman"/>
          <w:sz w:val="28"/>
          <w:szCs w:val="28"/>
        </w:rPr>
        <w:t>98-ФЗ «О государственной поддержке молодежных и детских общественных объединений</w:t>
      </w:r>
      <w:r w:rsidR="00A1586F" w:rsidRPr="003D7521">
        <w:rPr>
          <w:rFonts w:ascii="Times New Roman" w:hAnsi="Times New Roman" w:cs="Times New Roman"/>
          <w:sz w:val="28"/>
          <w:szCs w:val="28"/>
        </w:rPr>
        <w:t>»</w:t>
      </w:r>
      <w:r w:rsidR="005536C3" w:rsidRPr="003D7521">
        <w:rPr>
          <w:rFonts w:ascii="Times New Roman" w:hAnsi="Times New Roman" w:cs="Times New Roman"/>
          <w:sz w:val="28"/>
          <w:szCs w:val="28"/>
        </w:rPr>
        <w:t>;</w:t>
      </w:r>
    </w:p>
    <w:p w:rsidR="00B85ACB" w:rsidRPr="003D7521" w:rsidRDefault="00D20EEE"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lastRenderedPageBreak/>
        <w:t xml:space="preserve">Федеральный закон Российской </w:t>
      </w:r>
      <w:r w:rsidR="005536C3" w:rsidRPr="003D7521">
        <w:rPr>
          <w:rFonts w:ascii="Times New Roman" w:hAnsi="Times New Roman" w:cs="Times New Roman"/>
          <w:sz w:val="28"/>
          <w:szCs w:val="28"/>
        </w:rPr>
        <w:t>Федерации от 06.10.1999 № 184-ФЗ «Об общих принципах организации законод</w:t>
      </w:r>
      <w:r w:rsidRPr="003D7521">
        <w:rPr>
          <w:rFonts w:ascii="Times New Roman" w:hAnsi="Times New Roman" w:cs="Times New Roman"/>
          <w:sz w:val="28"/>
          <w:szCs w:val="28"/>
        </w:rPr>
        <w:t xml:space="preserve">ательных (представительных) и </w:t>
      </w:r>
      <w:r w:rsidR="005536C3" w:rsidRPr="003D7521">
        <w:rPr>
          <w:rFonts w:ascii="Times New Roman" w:hAnsi="Times New Roman" w:cs="Times New Roman"/>
          <w:sz w:val="28"/>
          <w:szCs w:val="28"/>
        </w:rPr>
        <w:t>исполнитель</w:t>
      </w:r>
      <w:r w:rsidRPr="003D7521">
        <w:rPr>
          <w:rFonts w:ascii="Times New Roman" w:hAnsi="Times New Roman" w:cs="Times New Roman"/>
          <w:sz w:val="28"/>
          <w:szCs w:val="28"/>
        </w:rPr>
        <w:t xml:space="preserve">ных органов </w:t>
      </w:r>
      <w:r w:rsidR="005536C3" w:rsidRPr="003D7521">
        <w:rPr>
          <w:rFonts w:ascii="Times New Roman" w:hAnsi="Times New Roman" w:cs="Times New Roman"/>
          <w:sz w:val="28"/>
          <w:szCs w:val="28"/>
        </w:rPr>
        <w:t>государственной власти субъектов РФ»;</w:t>
      </w:r>
    </w:p>
    <w:p w:rsidR="00AB67EC" w:rsidRPr="003D7521" w:rsidRDefault="00AB67EC"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Федеральный закон Российской Федерации от 29.12.2012 № 273-ФЗ «Об образовании в Российской Федерации»;</w:t>
      </w:r>
    </w:p>
    <w:p w:rsidR="00B85ACB" w:rsidRPr="003D7521"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Распоряжение Правительства Российской Федерации от 17.11.2008 </w:t>
      </w:r>
      <w:r w:rsidR="00E92810" w:rsidRPr="003D7521">
        <w:rPr>
          <w:rFonts w:ascii="Times New Roman" w:hAnsi="Times New Roman" w:cs="Times New Roman"/>
          <w:sz w:val="28"/>
          <w:szCs w:val="28"/>
        </w:rPr>
        <w:t xml:space="preserve">       </w:t>
      </w:r>
      <w:r w:rsidRPr="003D7521">
        <w:rPr>
          <w:rFonts w:ascii="Times New Roman" w:hAnsi="Times New Roman" w:cs="Times New Roman"/>
          <w:sz w:val="28"/>
          <w:szCs w:val="28"/>
        </w:rPr>
        <w:t>№</w:t>
      </w:r>
      <w:r w:rsidR="00E92810" w:rsidRPr="003D7521">
        <w:rPr>
          <w:rFonts w:ascii="Times New Roman" w:hAnsi="Times New Roman" w:cs="Times New Roman"/>
          <w:sz w:val="28"/>
          <w:szCs w:val="28"/>
        </w:rPr>
        <w:t xml:space="preserve"> </w:t>
      </w:r>
      <w:r w:rsidRPr="003D7521">
        <w:rPr>
          <w:rFonts w:ascii="Times New Roman" w:hAnsi="Times New Roman" w:cs="Times New Roman"/>
          <w:sz w:val="28"/>
          <w:szCs w:val="28"/>
        </w:rPr>
        <w:t>1662-р «</w:t>
      </w:r>
      <w:r w:rsidR="00D20EEE" w:rsidRPr="003D7521">
        <w:rPr>
          <w:rFonts w:ascii="Times New Roman" w:hAnsi="Times New Roman" w:cs="Times New Roman"/>
          <w:sz w:val="28"/>
          <w:szCs w:val="28"/>
        </w:rPr>
        <w:t xml:space="preserve">О </w:t>
      </w:r>
      <w:r w:rsidRPr="003D7521">
        <w:rPr>
          <w:rFonts w:ascii="Times New Roman" w:hAnsi="Times New Roman" w:cs="Times New Roman"/>
          <w:sz w:val="28"/>
          <w:szCs w:val="28"/>
        </w:rPr>
        <w:t>Концепци</w:t>
      </w:r>
      <w:r w:rsidR="00D20EEE" w:rsidRPr="003D7521">
        <w:rPr>
          <w:rFonts w:ascii="Times New Roman" w:hAnsi="Times New Roman" w:cs="Times New Roman"/>
          <w:sz w:val="28"/>
          <w:szCs w:val="28"/>
        </w:rPr>
        <w:t>и</w:t>
      </w:r>
      <w:r w:rsidRPr="003D7521">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p>
    <w:p w:rsidR="00B85ACB" w:rsidRPr="003D7521"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Распоряжение Правительство Российской Федерации от 29.11.2014 </w:t>
      </w:r>
      <w:r w:rsidR="00E92810" w:rsidRPr="003D7521">
        <w:rPr>
          <w:rFonts w:ascii="Times New Roman" w:hAnsi="Times New Roman" w:cs="Times New Roman"/>
          <w:sz w:val="28"/>
          <w:szCs w:val="28"/>
        </w:rPr>
        <w:t xml:space="preserve">      </w:t>
      </w:r>
      <w:r w:rsidRPr="003D7521">
        <w:rPr>
          <w:rFonts w:ascii="Times New Roman" w:hAnsi="Times New Roman" w:cs="Times New Roman"/>
          <w:sz w:val="28"/>
          <w:szCs w:val="28"/>
        </w:rPr>
        <w:t>№</w:t>
      </w:r>
      <w:r w:rsidR="00E92810" w:rsidRPr="003D7521">
        <w:rPr>
          <w:rFonts w:ascii="Times New Roman" w:hAnsi="Times New Roman" w:cs="Times New Roman"/>
          <w:sz w:val="28"/>
          <w:szCs w:val="28"/>
        </w:rPr>
        <w:t xml:space="preserve"> </w:t>
      </w:r>
      <w:r w:rsidRPr="003D7521">
        <w:rPr>
          <w:rFonts w:ascii="Times New Roman" w:hAnsi="Times New Roman" w:cs="Times New Roman"/>
          <w:sz w:val="28"/>
          <w:szCs w:val="28"/>
        </w:rPr>
        <w:t>2403-р «Основы государственной молодежной политики Российской Федерации на период до 2025 года»</w:t>
      </w:r>
      <w:r w:rsidR="00A1586F" w:rsidRPr="003D7521">
        <w:rPr>
          <w:rFonts w:ascii="Times New Roman" w:hAnsi="Times New Roman" w:cs="Times New Roman"/>
          <w:sz w:val="28"/>
          <w:szCs w:val="28"/>
        </w:rPr>
        <w:t>;</w:t>
      </w:r>
    </w:p>
    <w:p w:rsidR="00B85ACB" w:rsidRPr="003D7521"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726DFD" w:rsidRPr="003D7521" w:rsidRDefault="00726DFD" w:rsidP="009A7705">
      <w:pPr>
        <w:ind w:firstLine="709"/>
        <w:jc w:val="both"/>
        <w:rPr>
          <w:rFonts w:ascii="Times New Roman" w:hAnsi="Times New Roman" w:cs="Times New Roman"/>
          <w:sz w:val="28"/>
          <w:szCs w:val="28"/>
        </w:rPr>
      </w:pPr>
      <w:r w:rsidRPr="003D7521">
        <w:rPr>
          <w:rFonts w:ascii="Times New Roman" w:hAnsi="Times New Roman" w:cs="Times New Roman"/>
          <w:sz w:val="28"/>
          <w:szCs w:val="28"/>
        </w:rPr>
        <w:t>Закон Курской области от 04.01.2003 № 2-ЗКО «О государственной молодежной политике в Курской области»;</w:t>
      </w:r>
    </w:p>
    <w:p w:rsidR="00FA5468" w:rsidRPr="003D7521" w:rsidRDefault="00FA5468" w:rsidP="009A7705">
      <w:pPr>
        <w:ind w:firstLine="709"/>
        <w:jc w:val="both"/>
        <w:rPr>
          <w:rFonts w:ascii="Times New Roman" w:hAnsi="Times New Roman" w:cs="Times New Roman"/>
          <w:sz w:val="28"/>
          <w:szCs w:val="28"/>
        </w:rPr>
      </w:pPr>
      <w:r w:rsidRPr="003D7521">
        <w:rPr>
          <w:rFonts w:ascii="Times New Roman" w:hAnsi="Times New Roman" w:cs="Times New Roman"/>
          <w:sz w:val="28"/>
          <w:szCs w:val="28"/>
        </w:rPr>
        <w:t>Закон Курской области от 31.03.2016 № 19-ЗКО «О патриотическом воспитании в Курской области»;</w:t>
      </w:r>
    </w:p>
    <w:p w:rsidR="00D9436B" w:rsidRPr="003D7521" w:rsidRDefault="00D9436B" w:rsidP="009A7705">
      <w:pPr>
        <w:ind w:firstLine="709"/>
        <w:jc w:val="both"/>
        <w:rPr>
          <w:rFonts w:ascii="Times New Roman" w:hAnsi="Times New Roman" w:cs="Times New Roman"/>
          <w:sz w:val="28"/>
          <w:szCs w:val="28"/>
        </w:rPr>
      </w:pPr>
      <w:r w:rsidRPr="003D7521">
        <w:rPr>
          <w:rFonts w:ascii="Times New Roman" w:hAnsi="Times New Roman" w:cs="Times New Roman"/>
          <w:sz w:val="28"/>
          <w:szCs w:val="28"/>
        </w:rPr>
        <w:t>Закон Курской области от 17.06.2002 № 28-ЗКО «О государственной поддержке межрегиональных, региональных и местных молодежных и детских общественных объединений в Курской области»;</w:t>
      </w:r>
    </w:p>
    <w:p w:rsidR="00726DFD" w:rsidRPr="003D7521" w:rsidRDefault="00726DFD" w:rsidP="009A7705">
      <w:pPr>
        <w:ind w:firstLine="709"/>
        <w:jc w:val="both"/>
        <w:rPr>
          <w:rFonts w:ascii="Times New Roman" w:hAnsi="Times New Roman" w:cs="Times New Roman"/>
          <w:sz w:val="28"/>
          <w:szCs w:val="28"/>
        </w:rPr>
      </w:pPr>
      <w:r w:rsidRPr="003D7521">
        <w:rPr>
          <w:rFonts w:ascii="Times New Roman" w:hAnsi="Times New Roman" w:cs="Times New Roman"/>
          <w:sz w:val="28"/>
          <w:szCs w:val="28"/>
        </w:rPr>
        <w:t>Закон Курской области от 18.03.2002 № 17-ЗКО «О государственной поддержке талантливой молодежи».</w:t>
      </w:r>
    </w:p>
    <w:p w:rsidR="00D20EEE" w:rsidRPr="003D7521" w:rsidRDefault="00D20EEE" w:rsidP="009A7705">
      <w:pPr>
        <w:pStyle w:val="Standard"/>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b/>
          <w:sz w:val="28"/>
          <w:szCs w:val="28"/>
        </w:rPr>
      </w:pPr>
      <w:r w:rsidRPr="003D7521">
        <w:rPr>
          <w:rFonts w:ascii="Times New Roman" w:hAnsi="Times New Roman" w:cs="Times New Roman"/>
          <w:b/>
          <w:sz w:val="28"/>
          <w:szCs w:val="28"/>
        </w:rPr>
        <w:t>7.</w:t>
      </w:r>
      <w:r w:rsidRPr="003D7521">
        <w:rPr>
          <w:rFonts w:ascii="Times New Roman" w:hAnsi="Times New Roman" w:cs="Times New Roman"/>
          <w:b/>
          <w:sz w:val="28"/>
          <w:szCs w:val="28"/>
        </w:rPr>
        <w:tab/>
        <w:t>Перечень и характеристика потенциальных потребителей государственной работы:</w:t>
      </w:r>
    </w:p>
    <w:p w:rsidR="00B85ACB" w:rsidRPr="003D7521" w:rsidRDefault="005536C3"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потребителями государственной работы являются </w:t>
      </w:r>
      <w:r w:rsidR="0088132C" w:rsidRPr="003D7521">
        <w:rPr>
          <w:rFonts w:ascii="Times New Roman" w:hAnsi="Times New Roman" w:cs="Times New Roman"/>
          <w:sz w:val="28"/>
          <w:szCs w:val="28"/>
        </w:rPr>
        <w:t>физические лица</w:t>
      </w:r>
      <w:r w:rsidR="003C2C9D" w:rsidRPr="003D7521">
        <w:rPr>
          <w:rFonts w:ascii="Times New Roman" w:hAnsi="Times New Roman" w:cs="Times New Roman"/>
          <w:sz w:val="28"/>
          <w:szCs w:val="28"/>
        </w:rPr>
        <w:t xml:space="preserve"> от 14 до 30 лет</w:t>
      </w:r>
      <w:r w:rsidR="0088132C" w:rsidRPr="003D7521">
        <w:rPr>
          <w:rFonts w:ascii="Times New Roman" w:hAnsi="Times New Roman" w:cs="Times New Roman"/>
          <w:sz w:val="28"/>
          <w:szCs w:val="28"/>
        </w:rPr>
        <w:t xml:space="preserve">, для </w:t>
      </w:r>
      <w:r w:rsidR="003D4032" w:rsidRPr="003D7521">
        <w:rPr>
          <w:rFonts w:ascii="Times New Roman" w:hAnsi="Times New Roman" w:cs="Times New Roman"/>
          <w:sz w:val="28"/>
          <w:szCs w:val="28"/>
        </w:rPr>
        <w:t>секции «Юный автомобилист»</w:t>
      </w:r>
      <w:r w:rsidR="0088132C" w:rsidRPr="003D7521">
        <w:rPr>
          <w:rFonts w:ascii="Times New Roman" w:hAnsi="Times New Roman" w:cs="Times New Roman"/>
          <w:sz w:val="28"/>
          <w:szCs w:val="28"/>
        </w:rPr>
        <w:t xml:space="preserve"> – м</w:t>
      </w:r>
      <w:r w:rsidRPr="003D7521">
        <w:rPr>
          <w:rFonts w:ascii="Times New Roman" w:hAnsi="Times New Roman" w:cs="Times New Roman"/>
          <w:sz w:val="28"/>
          <w:szCs w:val="28"/>
        </w:rPr>
        <w:t>олодежь от 15 до 1</w:t>
      </w:r>
      <w:r w:rsidR="00B84E28" w:rsidRPr="003D7521">
        <w:rPr>
          <w:rFonts w:ascii="Times New Roman" w:hAnsi="Times New Roman" w:cs="Times New Roman"/>
          <w:sz w:val="28"/>
          <w:szCs w:val="28"/>
        </w:rPr>
        <w:t>8</w:t>
      </w:r>
      <w:r w:rsidRPr="003D7521">
        <w:rPr>
          <w:rFonts w:ascii="Times New Roman" w:hAnsi="Times New Roman" w:cs="Times New Roman"/>
          <w:sz w:val="28"/>
          <w:szCs w:val="28"/>
        </w:rPr>
        <w:t xml:space="preserve"> лет.</w:t>
      </w:r>
    </w:p>
    <w:p w:rsidR="00F24622" w:rsidRPr="003D7521" w:rsidRDefault="00F24622" w:rsidP="009A7705">
      <w:pPr>
        <w:pStyle w:val="Standard"/>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b/>
          <w:sz w:val="28"/>
          <w:szCs w:val="28"/>
        </w:rPr>
      </w:pPr>
      <w:r w:rsidRPr="003D7521">
        <w:rPr>
          <w:rFonts w:ascii="Times New Roman" w:hAnsi="Times New Roman" w:cs="Times New Roman"/>
          <w:b/>
          <w:sz w:val="28"/>
          <w:szCs w:val="28"/>
        </w:rPr>
        <w:t>8.</w:t>
      </w:r>
      <w:r w:rsidRPr="003D7521">
        <w:rPr>
          <w:rFonts w:ascii="Times New Roman" w:hAnsi="Times New Roman" w:cs="Times New Roman"/>
          <w:b/>
          <w:sz w:val="28"/>
          <w:szCs w:val="28"/>
        </w:rPr>
        <w:tab/>
        <w:t xml:space="preserve">Показатели оценки качества </w:t>
      </w:r>
      <w:r w:rsidR="00843956" w:rsidRPr="003D7521">
        <w:rPr>
          <w:rFonts w:ascii="Times New Roman" w:hAnsi="Times New Roman" w:cs="Times New Roman"/>
          <w:b/>
          <w:sz w:val="28"/>
          <w:szCs w:val="28"/>
        </w:rPr>
        <w:t>выполне</w:t>
      </w:r>
      <w:r w:rsidRPr="003D7521">
        <w:rPr>
          <w:rFonts w:ascii="Times New Roman" w:hAnsi="Times New Roman" w:cs="Times New Roman"/>
          <w:b/>
          <w:sz w:val="28"/>
          <w:szCs w:val="28"/>
        </w:rPr>
        <w:t>ния государственной работы:</w:t>
      </w:r>
    </w:p>
    <w:p w:rsidR="00B85ACB" w:rsidRPr="003D7521" w:rsidRDefault="005536C3"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не предусмотрены.</w:t>
      </w:r>
    </w:p>
    <w:p w:rsidR="00F24622" w:rsidRPr="003D7521" w:rsidRDefault="00F24622" w:rsidP="009A7705">
      <w:pPr>
        <w:pStyle w:val="Standard"/>
        <w:ind w:firstLine="709"/>
        <w:jc w:val="both"/>
        <w:rPr>
          <w:rFonts w:ascii="Times New Roman" w:hAnsi="Times New Roman" w:cs="Times New Roman"/>
          <w:sz w:val="28"/>
          <w:szCs w:val="28"/>
        </w:rPr>
      </w:pPr>
    </w:p>
    <w:p w:rsidR="00F24622" w:rsidRPr="003D7521" w:rsidRDefault="00F24622" w:rsidP="009A7705">
      <w:pPr>
        <w:ind w:firstLine="709"/>
        <w:jc w:val="both"/>
        <w:rPr>
          <w:rFonts w:ascii="Times New Roman" w:hAnsi="Times New Roman" w:cs="Times New Roman"/>
          <w:b/>
          <w:sz w:val="28"/>
          <w:szCs w:val="28"/>
        </w:rPr>
      </w:pPr>
      <w:r w:rsidRPr="003D7521">
        <w:rPr>
          <w:rFonts w:ascii="Times New Roman" w:hAnsi="Times New Roman" w:cs="Times New Roman"/>
          <w:b/>
          <w:sz w:val="28"/>
          <w:szCs w:val="28"/>
        </w:rPr>
        <w:t>9.</w:t>
      </w:r>
      <w:r w:rsidRPr="003D7521">
        <w:rPr>
          <w:rFonts w:ascii="Times New Roman" w:hAnsi="Times New Roman" w:cs="Times New Roman"/>
          <w:b/>
          <w:sz w:val="28"/>
          <w:szCs w:val="28"/>
        </w:rPr>
        <w:tab/>
        <w:t>Требования к процедурам выполнения государственной работы:</w:t>
      </w:r>
    </w:p>
    <w:p w:rsidR="00F24622" w:rsidRPr="003D7521" w:rsidRDefault="00F24622" w:rsidP="009A7705">
      <w:pPr>
        <w:ind w:firstLine="709"/>
        <w:jc w:val="both"/>
        <w:rPr>
          <w:rFonts w:ascii="Times New Roman" w:hAnsi="Times New Roman" w:cs="Times New Roman"/>
          <w:b/>
          <w:sz w:val="28"/>
          <w:szCs w:val="28"/>
        </w:rPr>
      </w:pPr>
      <w:r w:rsidRPr="003D7521">
        <w:rPr>
          <w:rFonts w:ascii="Times New Roman" w:hAnsi="Times New Roman" w:cs="Times New Roman"/>
          <w:b/>
          <w:sz w:val="28"/>
          <w:szCs w:val="28"/>
        </w:rPr>
        <w:t>9.1.</w:t>
      </w:r>
      <w:r w:rsidRPr="003D7521">
        <w:rPr>
          <w:rFonts w:ascii="Times New Roman" w:hAnsi="Times New Roman" w:cs="Times New Roman"/>
          <w:b/>
          <w:sz w:val="28"/>
          <w:szCs w:val="28"/>
        </w:rPr>
        <w:tab/>
        <w:t>Перечень документов, необходимых для получения государственной работы:</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9.1.1.</w:t>
      </w:r>
      <w:r w:rsidRPr="003D7521">
        <w:rPr>
          <w:rFonts w:ascii="Times New Roman" w:hAnsi="Times New Roman" w:cs="Times New Roman"/>
          <w:spacing w:val="2"/>
          <w:sz w:val="28"/>
          <w:szCs w:val="28"/>
        </w:rPr>
        <w:tab/>
        <w:t xml:space="preserve">Для </w:t>
      </w:r>
      <w:r w:rsidR="009F163F" w:rsidRPr="003D7521">
        <w:rPr>
          <w:rFonts w:ascii="Times New Roman" w:hAnsi="Times New Roman" w:cs="Times New Roman"/>
          <w:sz w:val="28"/>
          <w:szCs w:val="28"/>
        </w:rPr>
        <w:t>секции «Юный автомобилист»</w:t>
      </w:r>
      <w:r w:rsidRPr="003D7521">
        <w:rPr>
          <w:rFonts w:ascii="Times New Roman" w:hAnsi="Times New Roman" w:cs="Times New Roman"/>
          <w:spacing w:val="2"/>
          <w:sz w:val="28"/>
          <w:szCs w:val="28"/>
        </w:rPr>
        <w:t>:</w:t>
      </w:r>
    </w:p>
    <w:p w:rsidR="00DA7CE0" w:rsidRPr="003D7521" w:rsidRDefault="00DA7CE0" w:rsidP="009A7705">
      <w:pPr>
        <w:pStyle w:val="Standard"/>
        <w:ind w:firstLine="709"/>
        <w:jc w:val="both"/>
        <w:rPr>
          <w:rFonts w:ascii="Times New Roman" w:hAnsi="Times New Roman" w:cs="Times New Roman"/>
        </w:rPr>
      </w:pPr>
      <w:r w:rsidRPr="003D7521">
        <w:rPr>
          <w:rFonts w:ascii="Times New Roman" w:hAnsi="Times New Roman" w:cs="Times New Roman"/>
          <w:spacing w:val="2"/>
          <w:sz w:val="28"/>
          <w:szCs w:val="28"/>
        </w:rPr>
        <w:t>письменное заявление родителя (законного представителя) ребенка установленной формы на русском языке;</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согласие на обработку персональных данных заявителя и его ребенка;</w:t>
      </w:r>
    </w:p>
    <w:p w:rsidR="00DA7CE0" w:rsidRPr="003D7521" w:rsidRDefault="00DA7CE0" w:rsidP="006446A4">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копия паспорта ребенка;</w:t>
      </w:r>
    </w:p>
    <w:p w:rsidR="006446A4" w:rsidRPr="003D7521" w:rsidRDefault="006446A4" w:rsidP="006446A4">
      <w:pPr>
        <w:tabs>
          <w:tab w:val="left" w:pos="709"/>
        </w:tabs>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медицинское заключение о наличии (об отсутствии) у ребенка медицинских противопоказаний или медицинских ограничений к управлению транспортными средствами. </w:t>
      </w:r>
    </w:p>
    <w:p w:rsidR="006446A4" w:rsidRPr="003D7521" w:rsidRDefault="006446A4" w:rsidP="006446A4">
      <w:pPr>
        <w:ind w:firstLine="709"/>
        <w:jc w:val="both"/>
        <w:rPr>
          <w:rFonts w:ascii="Times New Roman" w:hAnsi="Times New Roman" w:cs="Times New Roman"/>
          <w:sz w:val="28"/>
          <w:szCs w:val="28"/>
        </w:rPr>
      </w:pPr>
      <w:r w:rsidRPr="003D7521">
        <w:rPr>
          <w:rFonts w:ascii="Times New Roman" w:hAnsi="Times New Roman" w:cs="Times New Roman"/>
          <w:sz w:val="28"/>
          <w:szCs w:val="28"/>
        </w:rPr>
        <w:lastRenderedPageBreak/>
        <w:t xml:space="preserve">Письменное заявление, согласие на обработку персональных данных и копия паспорта предоставляются в день обращения заявителя, медицинское заключение – в течение </w:t>
      </w:r>
      <w:r w:rsidR="00CC62E3" w:rsidRPr="003D7521">
        <w:rPr>
          <w:rFonts w:ascii="Times New Roman" w:hAnsi="Times New Roman" w:cs="Times New Roman"/>
          <w:sz w:val="28"/>
          <w:szCs w:val="28"/>
        </w:rPr>
        <w:t>14</w:t>
      </w:r>
      <w:r w:rsidRPr="003D7521">
        <w:rPr>
          <w:rFonts w:ascii="Times New Roman" w:hAnsi="Times New Roman" w:cs="Times New Roman"/>
          <w:sz w:val="28"/>
          <w:szCs w:val="28"/>
        </w:rPr>
        <w:t xml:space="preserve"> календарных дней с момента издания приказа о зачислении на обучение.</w:t>
      </w:r>
    </w:p>
    <w:p w:rsidR="00DA7CE0" w:rsidRPr="003D7521" w:rsidRDefault="00DA7CE0" w:rsidP="006446A4">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w:t>
      </w:r>
      <w:r w:rsidR="00F2198F" w:rsidRPr="003D7521">
        <w:rPr>
          <w:rFonts w:ascii="Times New Roman" w:hAnsi="Times New Roman" w:cs="Times New Roman"/>
          <w:spacing w:val="2"/>
          <w:sz w:val="28"/>
          <w:szCs w:val="28"/>
        </w:rPr>
        <w:t>1</w:t>
      </w:r>
      <w:r w:rsidRPr="003D7521">
        <w:rPr>
          <w:rFonts w:ascii="Times New Roman" w:hAnsi="Times New Roman" w:cs="Times New Roman"/>
          <w:spacing w:val="2"/>
          <w:sz w:val="28"/>
          <w:szCs w:val="28"/>
        </w:rPr>
        <w:t>.2.</w:t>
      </w:r>
      <w:r w:rsidR="00F2198F" w:rsidRPr="003D7521">
        <w:rPr>
          <w:rFonts w:ascii="Times New Roman" w:hAnsi="Times New Roman" w:cs="Times New Roman"/>
          <w:spacing w:val="2"/>
          <w:sz w:val="28"/>
          <w:szCs w:val="28"/>
        </w:rPr>
        <w:tab/>
        <w:t>Д</w:t>
      </w:r>
      <w:r w:rsidRPr="003D7521">
        <w:rPr>
          <w:rFonts w:ascii="Times New Roman" w:hAnsi="Times New Roman" w:cs="Times New Roman"/>
          <w:spacing w:val="2"/>
          <w:sz w:val="28"/>
          <w:szCs w:val="28"/>
        </w:rPr>
        <w:t>ля прочих кружков и секций:</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w:t>
      </w:r>
      <w:r w:rsidR="00F2198F" w:rsidRPr="003D7521">
        <w:rPr>
          <w:rFonts w:ascii="Times New Roman" w:hAnsi="Times New Roman" w:cs="Times New Roman"/>
          <w:spacing w:val="2"/>
          <w:sz w:val="28"/>
          <w:szCs w:val="28"/>
        </w:rPr>
        <w:t>1</w:t>
      </w:r>
      <w:r w:rsidRPr="003D7521">
        <w:rPr>
          <w:rFonts w:ascii="Times New Roman" w:hAnsi="Times New Roman" w:cs="Times New Roman"/>
          <w:spacing w:val="2"/>
          <w:sz w:val="28"/>
          <w:szCs w:val="28"/>
        </w:rPr>
        <w:t>.2.1.</w:t>
      </w:r>
      <w:r w:rsidR="00F2198F" w:rsidRPr="003D7521">
        <w:rPr>
          <w:rFonts w:ascii="Times New Roman" w:hAnsi="Times New Roman" w:cs="Times New Roman"/>
          <w:spacing w:val="2"/>
          <w:sz w:val="28"/>
          <w:szCs w:val="28"/>
        </w:rPr>
        <w:tab/>
      </w:r>
      <w:r w:rsidR="009E5F89" w:rsidRPr="003D7521">
        <w:rPr>
          <w:rFonts w:ascii="Times New Roman" w:hAnsi="Times New Roman" w:cs="Times New Roman"/>
          <w:spacing w:val="2"/>
          <w:sz w:val="28"/>
          <w:szCs w:val="28"/>
        </w:rPr>
        <w:t>лицам</w:t>
      </w:r>
      <w:r w:rsidRPr="003D7521">
        <w:rPr>
          <w:rFonts w:ascii="Times New Roman" w:hAnsi="Times New Roman" w:cs="Times New Roman"/>
          <w:spacing w:val="2"/>
          <w:sz w:val="28"/>
          <w:szCs w:val="28"/>
        </w:rPr>
        <w:t>, не достигши</w:t>
      </w:r>
      <w:r w:rsidR="009E5F89" w:rsidRPr="003D7521">
        <w:rPr>
          <w:rFonts w:ascii="Times New Roman" w:hAnsi="Times New Roman" w:cs="Times New Roman"/>
          <w:spacing w:val="2"/>
          <w:sz w:val="28"/>
          <w:szCs w:val="28"/>
        </w:rPr>
        <w:t>м</w:t>
      </w:r>
      <w:r w:rsidRPr="003D7521">
        <w:rPr>
          <w:rFonts w:ascii="Times New Roman" w:hAnsi="Times New Roman" w:cs="Times New Roman"/>
          <w:spacing w:val="2"/>
          <w:sz w:val="28"/>
          <w:szCs w:val="28"/>
        </w:rPr>
        <w:t xml:space="preserve"> возраста 18 лет: </w:t>
      </w:r>
    </w:p>
    <w:p w:rsidR="00DA7CE0" w:rsidRPr="003D7521" w:rsidRDefault="00DA7CE0" w:rsidP="009A7705">
      <w:pPr>
        <w:pStyle w:val="Standard"/>
        <w:ind w:firstLine="709"/>
        <w:jc w:val="both"/>
        <w:rPr>
          <w:rFonts w:ascii="Times New Roman" w:hAnsi="Times New Roman" w:cs="Times New Roman"/>
        </w:rPr>
      </w:pPr>
      <w:r w:rsidRPr="003D7521">
        <w:rPr>
          <w:rFonts w:ascii="Times New Roman" w:hAnsi="Times New Roman" w:cs="Times New Roman"/>
          <w:spacing w:val="2"/>
          <w:sz w:val="28"/>
          <w:szCs w:val="28"/>
        </w:rPr>
        <w:t>письменное заявление родителя (законного представителя) ребенка установленной формы на русском языке;</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согласие на обработку персональных данных заявителя и его ребенка;</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копия свидетельства о рождении либо паспорта (при достижении возраста 14 лет) ребенка;</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медицинская справка ребенка</w:t>
      </w:r>
      <w:r w:rsidR="00F2198F" w:rsidRPr="003D7521">
        <w:rPr>
          <w:rFonts w:ascii="Times New Roman" w:hAnsi="Times New Roman" w:cs="Times New Roman"/>
          <w:spacing w:val="2"/>
          <w:sz w:val="28"/>
          <w:szCs w:val="28"/>
        </w:rPr>
        <w:t xml:space="preserve"> на допуск к занятиям по выбранному направлению</w:t>
      </w:r>
      <w:r w:rsidRPr="003D7521">
        <w:rPr>
          <w:rFonts w:ascii="Times New Roman" w:hAnsi="Times New Roman" w:cs="Times New Roman"/>
          <w:spacing w:val="2"/>
          <w:sz w:val="28"/>
          <w:szCs w:val="28"/>
        </w:rPr>
        <w:t>.</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w:t>
      </w:r>
      <w:r w:rsidR="00F2198F" w:rsidRPr="003D7521">
        <w:rPr>
          <w:rFonts w:ascii="Times New Roman" w:hAnsi="Times New Roman" w:cs="Times New Roman"/>
          <w:spacing w:val="2"/>
          <w:sz w:val="28"/>
          <w:szCs w:val="28"/>
        </w:rPr>
        <w:t>1</w:t>
      </w:r>
      <w:r w:rsidRPr="003D7521">
        <w:rPr>
          <w:rFonts w:ascii="Times New Roman" w:hAnsi="Times New Roman" w:cs="Times New Roman"/>
          <w:spacing w:val="2"/>
          <w:sz w:val="28"/>
          <w:szCs w:val="28"/>
        </w:rPr>
        <w:t>.2.2.</w:t>
      </w:r>
      <w:r w:rsidR="00F2198F" w:rsidRPr="003D7521">
        <w:rPr>
          <w:rFonts w:ascii="Times New Roman" w:hAnsi="Times New Roman" w:cs="Times New Roman"/>
          <w:spacing w:val="2"/>
          <w:sz w:val="28"/>
          <w:szCs w:val="28"/>
        </w:rPr>
        <w:tab/>
      </w:r>
      <w:r w:rsidR="009E5F89" w:rsidRPr="003D7521">
        <w:rPr>
          <w:rFonts w:ascii="Times New Roman" w:hAnsi="Times New Roman" w:cs="Times New Roman"/>
          <w:spacing w:val="2"/>
          <w:sz w:val="28"/>
          <w:szCs w:val="28"/>
        </w:rPr>
        <w:t>лицам</w:t>
      </w:r>
      <w:r w:rsidRPr="003D7521">
        <w:rPr>
          <w:rFonts w:ascii="Times New Roman" w:hAnsi="Times New Roman" w:cs="Times New Roman"/>
          <w:spacing w:val="2"/>
          <w:sz w:val="28"/>
          <w:szCs w:val="28"/>
        </w:rPr>
        <w:t>, достигши</w:t>
      </w:r>
      <w:r w:rsidR="009E5F89" w:rsidRPr="003D7521">
        <w:rPr>
          <w:rFonts w:ascii="Times New Roman" w:hAnsi="Times New Roman" w:cs="Times New Roman"/>
          <w:spacing w:val="2"/>
          <w:sz w:val="28"/>
          <w:szCs w:val="28"/>
        </w:rPr>
        <w:t>м</w:t>
      </w:r>
      <w:r w:rsidRPr="003D7521">
        <w:rPr>
          <w:rFonts w:ascii="Times New Roman" w:hAnsi="Times New Roman" w:cs="Times New Roman"/>
          <w:spacing w:val="2"/>
          <w:sz w:val="28"/>
          <w:szCs w:val="28"/>
        </w:rPr>
        <w:t xml:space="preserve"> возраста 18 лет: </w:t>
      </w:r>
    </w:p>
    <w:p w:rsidR="00DA7CE0" w:rsidRPr="003D7521" w:rsidRDefault="00DA7CE0" w:rsidP="009A7705">
      <w:pPr>
        <w:pStyle w:val="Standard"/>
        <w:ind w:firstLine="709"/>
        <w:jc w:val="both"/>
        <w:rPr>
          <w:rFonts w:ascii="Times New Roman" w:hAnsi="Times New Roman" w:cs="Times New Roman"/>
        </w:rPr>
      </w:pPr>
      <w:r w:rsidRPr="003D7521">
        <w:rPr>
          <w:rFonts w:ascii="Times New Roman" w:hAnsi="Times New Roman" w:cs="Times New Roman"/>
          <w:spacing w:val="2"/>
          <w:sz w:val="28"/>
          <w:szCs w:val="28"/>
        </w:rPr>
        <w:t>письменное заявление установленной формы на русском языке;</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согласие на обработку персональных данных заявителя; </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копия паспорта;</w:t>
      </w:r>
    </w:p>
    <w:p w:rsidR="00DA7CE0" w:rsidRPr="003D7521" w:rsidRDefault="00DA7CE0"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медицинская справка</w:t>
      </w:r>
      <w:r w:rsidR="00F2198F" w:rsidRPr="003D7521">
        <w:rPr>
          <w:rFonts w:ascii="Times New Roman" w:hAnsi="Times New Roman" w:cs="Times New Roman"/>
          <w:spacing w:val="2"/>
          <w:sz w:val="28"/>
          <w:szCs w:val="28"/>
        </w:rPr>
        <w:t xml:space="preserve"> на допуск к занятиям по выбранному направлению</w:t>
      </w:r>
      <w:r w:rsidRPr="003D7521">
        <w:rPr>
          <w:rFonts w:ascii="Times New Roman" w:hAnsi="Times New Roman" w:cs="Times New Roman"/>
          <w:spacing w:val="2"/>
          <w:sz w:val="28"/>
          <w:szCs w:val="28"/>
        </w:rPr>
        <w:t>.</w:t>
      </w:r>
    </w:p>
    <w:p w:rsidR="00DA7CE0" w:rsidRPr="003D7521" w:rsidRDefault="00DA7CE0" w:rsidP="009A7705">
      <w:pPr>
        <w:pStyle w:val="a7"/>
        <w:widowControl w:val="0"/>
        <w:suppressAutoHyphens/>
        <w:spacing w:before="0" w:after="0"/>
        <w:ind w:firstLine="709"/>
        <w:jc w:val="both"/>
        <w:rPr>
          <w:rFonts w:ascii="Times New Roman" w:hAnsi="Times New Roman" w:cs="Times New Roman"/>
        </w:rPr>
      </w:pPr>
      <w:r w:rsidRPr="003D7521">
        <w:rPr>
          <w:rFonts w:ascii="Times New Roman" w:hAnsi="Times New Roman" w:cs="Times New Roman"/>
          <w:spacing w:val="2"/>
          <w:sz w:val="28"/>
          <w:szCs w:val="28"/>
        </w:rPr>
        <w:t>9.</w:t>
      </w:r>
      <w:r w:rsidR="00F2198F" w:rsidRPr="003D7521">
        <w:rPr>
          <w:rFonts w:ascii="Times New Roman" w:hAnsi="Times New Roman" w:cs="Times New Roman"/>
          <w:spacing w:val="2"/>
          <w:sz w:val="28"/>
          <w:szCs w:val="28"/>
        </w:rPr>
        <w:t>1</w:t>
      </w:r>
      <w:r w:rsidRPr="003D7521">
        <w:rPr>
          <w:rFonts w:ascii="Times New Roman" w:hAnsi="Times New Roman" w:cs="Times New Roman"/>
          <w:spacing w:val="2"/>
          <w:sz w:val="28"/>
          <w:szCs w:val="28"/>
        </w:rPr>
        <w:t>.3</w:t>
      </w:r>
      <w:r w:rsidRPr="003D7521">
        <w:rPr>
          <w:rFonts w:ascii="Times New Roman" w:hAnsi="Times New Roman" w:cs="Times New Roman"/>
          <w:bCs/>
          <w:spacing w:val="2"/>
          <w:sz w:val="28"/>
          <w:szCs w:val="28"/>
        </w:rPr>
        <w:t>.</w:t>
      </w:r>
      <w:r w:rsidR="00F2198F"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Учреждение не вправе требовать от заявителя:</w:t>
      </w:r>
    </w:p>
    <w:p w:rsidR="00DA7CE0" w:rsidRPr="003D7521" w:rsidRDefault="00DA7CE0" w:rsidP="009A7705">
      <w:pPr>
        <w:pStyle w:val="a7"/>
        <w:widowControl w:val="0"/>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Стандартом и нормативными правовыми актами, регулирующими отношения, возникающие в связи с выполнением государственной работы;</w:t>
      </w:r>
    </w:p>
    <w:p w:rsidR="00DA7CE0" w:rsidRPr="003D7521" w:rsidRDefault="00DA7CE0" w:rsidP="009A7705">
      <w:pPr>
        <w:pStyle w:val="a7"/>
        <w:widowControl w:val="0"/>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находятся в распоряжении государственных органов, предоставляющих государственную работу, иных государственных органов и (или) подведомственных им организаций, участвующих в выполнении государственной работы.</w:t>
      </w:r>
    </w:p>
    <w:p w:rsidR="00DA7CE0" w:rsidRPr="003D7521" w:rsidRDefault="00DA7CE0" w:rsidP="009A7705">
      <w:pPr>
        <w:ind w:firstLine="709"/>
        <w:jc w:val="both"/>
        <w:rPr>
          <w:rFonts w:ascii="Times New Roman" w:hAnsi="Times New Roman" w:cs="Times New Roman"/>
          <w:spacing w:val="2"/>
          <w:sz w:val="28"/>
          <w:szCs w:val="28"/>
        </w:rPr>
      </w:pPr>
    </w:p>
    <w:p w:rsidR="00F2198F" w:rsidRPr="003D7521" w:rsidRDefault="00F2198F" w:rsidP="009A7705">
      <w:pPr>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9.2.</w:t>
      </w:r>
      <w:r w:rsidRPr="003D7521">
        <w:rPr>
          <w:rFonts w:ascii="Times New Roman" w:hAnsi="Times New Roman" w:cs="Times New Roman"/>
          <w:b/>
          <w:spacing w:val="2"/>
          <w:sz w:val="28"/>
          <w:szCs w:val="28"/>
        </w:rPr>
        <w:tab/>
        <w:t xml:space="preserve">Порядок выполнения государственной </w:t>
      </w:r>
      <w:r w:rsidRPr="003D7521">
        <w:rPr>
          <w:rFonts w:ascii="Times New Roman" w:hAnsi="Times New Roman" w:cs="Times New Roman"/>
          <w:b/>
          <w:sz w:val="28"/>
          <w:szCs w:val="28"/>
        </w:rPr>
        <w:t>работы</w:t>
      </w:r>
      <w:r w:rsidRPr="003D7521">
        <w:rPr>
          <w:rFonts w:ascii="Times New Roman" w:hAnsi="Times New Roman" w:cs="Times New Roman"/>
          <w:b/>
          <w:spacing w:val="2"/>
          <w:sz w:val="28"/>
          <w:szCs w:val="28"/>
        </w:rPr>
        <w:t>:</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9.2.1.</w:t>
      </w:r>
      <w:r w:rsidRPr="003D7521">
        <w:rPr>
          <w:rFonts w:ascii="Times New Roman" w:hAnsi="Times New Roman" w:cs="Times New Roman"/>
          <w:spacing w:val="2"/>
          <w:sz w:val="28"/>
          <w:szCs w:val="28"/>
        </w:rPr>
        <w:tab/>
        <w:t>Выполнение государственной работы включает в себя следующие административные процедуры:</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прием и регистрация заявления и других документов;</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комиссионное рассмотрение представленных документов;</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подготовка нормативных документов о зачислении;</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непосредственное выполнение государственной работы.</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9.2.2.</w:t>
      </w:r>
      <w:r w:rsidRPr="003D7521">
        <w:rPr>
          <w:rFonts w:ascii="Times New Roman" w:hAnsi="Times New Roman" w:cs="Times New Roman"/>
          <w:spacing w:val="2"/>
          <w:sz w:val="28"/>
          <w:szCs w:val="28"/>
        </w:rPr>
        <w:tab/>
        <w:t>Прием и регистрация заявления и других документов осуществляется в установленные приказом ОБУ «Областной Дворец молодежи» (далее – ОБУ «ОДМ») сроки:</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3D7521">
        <w:rPr>
          <w:rFonts w:ascii="Times New Roman" w:hAnsi="Times New Roman" w:cs="Times New Roman"/>
          <w:spacing w:val="2"/>
          <w:sz w:val="28"/>
          <w:szCs w:val="28"/>
        </w:rPr>
        <w:t xml:space="preserve">для </w:t>
      </w:r>
      <w:r w:rsidR="009F163F" w:rsidRPr="003D7521">
        <w:rPr>
          <w:rFonts w:ascii="Times New Roman" w:hAnsi="Times New Roman" w:cs="Times New Roman"/>
          <w:sz w:val="28"/>
          <w:szCs w:val="28"/>
        </w:rPr>
        <w:t>секции «Юный автомобилист»</w:t>
      </w:r>
      <w:r w:rsidR="006C18AF">
        <w:rPr>
          <w:rFonts w:ascii="Times New Roman" w:hAnsi="Times New Roman" w:cs="Times New Roman"/>
          <w:sz w:val="28"/>
          <w:szCs w:val="28"/>
        </w:rPr>
        <w:t xml:space="preserve"> </w:t>
      </w:r>
      <w:r w:rsidRPr="003D7521">
        <w:rPr>
          <w:rFonts w:ascii="Times New Roman" w:hAnsi="Times New Roman" w:cs="Times New Roman"/>
          <w:spacing w:val="2"/>
          <w:sz w:val="28"/>
          <w:szCs w:val="28"/>
        </w:rPr>
        <w:t xml:space="preserve">– в помещении юношеской автомобильной школы (г. </w:t>
      </w:r>
      <w:proofErr w:type="gramStart"/>
      <w:r w:rsidRPr="003D7521">
        <w:rPr>
          <w:rFonts w:ascii="Times New Roman" w:hAnsi="Times New Roman" w:cs="Times New Roman"/>
          <w:spacing w:val="2"/>
          <w:sz w:val="28"/>
          <w:szCs w:val="28"/>
        </w:rPr>
        <w:t>Курск, ул. Кулакова, д. 3-в) при личном посещении заявителя.</w:t>
      </w:r>
      <w:proofErr w:type="gramEnd"/>
      <w:r w:rsidRPr="003D7521">
        <w:rPr>
          <w:rFonts w:ascii="Times New Roman" w:hAnsi="Times New Roman" w:cs="Times New Roman"/>
          <w:spacing w:val="2"/>
          <w:sz w:val="28"/>
          <w:szCs w:val="28"/>
        </w:rPr>
        <w:t xml:space="preserve"> Прием документов осуществляется </w:t>
      </w:r>
      <w:r w:rsidRPr="003D7521">
        <w:rPr>
          <w:rFonts w:ascii="Times New Roman" w:hAnsi="Times New Roman" w:cs="Times New Roman"/>
          <w:sz w:val="28"/>
          <w:szCs w:val="28"/>
        </w:rPr>
        <w:t xml:space="preserve">только при наличии лицензии </w:t>
      </w:r>
      <w:r w:rsidRPr="003D7521">
        <w:rPr>
          <w:rFonts w:ascii="Times New Roman" w:hAnsi="Times New Roman" w:cs="Times New Roman"/>
          <w:sz w:val="28"/>
          <w:szCs w:val="28"/>
        </w:rPr>
        <w:lastRenderedPageBreak/>
        <w:t xml:space="preserve">на </w:t>
      </w:r>
      <w:proofErr w:type="gramStart"/>
      <w:r w:rsidRPr="003D7521">
        <w:rPr>
          <w:rFonts w:ascii="Times New Roman" w:hAnsi="Times New Roman" w:cs="Times New Roman"/>
          <w:sz w:val="28"/>
          <w:szCs w:val="28"/>
        </w:rPr>
        <w:t>право ведения</w:t>
      </w:r>
      <w:proofErr w:type="gramEnd"/>
      <w:r w:rsidRPr="003D7521">
        <w:rPr>
          <w:rFonts w:ascii="Times New Roman" w:hAnsi="Times New Roman" w:cs="Times New Roman"/>
          <w:sz w:val="28"/>
          <w:szCs w:val="28"/>
        </w:rPr>
        <w:t xml:space="preserve"> образовательной деятельности по подготовке водителей автотранспортных средств категории «В»;</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для прочих кружков и секций </w:t>
      </w:r>
      <w:r w:rsidR="003F092D" w:rsidRPr="003D7521">
        <w:rPr>
          <w:rFonts w:ascii="Times New Roman" w:hAnsi="Times New Roman" w:cs="Times New Roman"/>
          <w:spacing w:val="2"/>
          <w:sz w:val="28"/>
          <w:szCs w:val="28"/>
        </w:rPr>
        <w:t>–</w:t>
      </w:r>
      <w:r w:rsidRPr="003D7521">
        <w:rPr>
          <w:rFonts w:ascii="Times New Roman" w:hAnsi="Times New Roman" w:cs="Times New Roman"/>
          <w:spacing w:val="2"/>
          <w:sz w:val="28"/>
          <w:szCs w:val="28"/>
        </w:rPr>
        <w:t xml:space="preserve"> в </w:t>
      </w:r>
      <w:r w:rsidR="003F092D" w:rsidRPr="003D7521">
        <w:rPr>
          <w:rFonts w:ascii="Times New Roman" w:hAnsi="Times New Roman" w:cs="Times New Roman"/>
          <w:spacing w:val="2"/>
          <w:sz w:val="28"/>
          <w:szCs w:val="28"/>
        </w:rPr>
        <w:t xml:space="preserve">кабинете заведующего отделом поддержки талантливой молодежи (г. Курск, ул. </w:t>
      </w:r>
      <w:proofErr w:type="gramStart"/>
      <w:r w:rsidR="003F092D" w:rsidRPr="003D7521">
        <w:rPr>
          <w:rFonts w:ascii="Times New Roman" w:hAnsi="Times New Roman" w:cs="Times New Roman"/>
          <w:spacing w:val="2"/>
          <w:sz w:val="28"/>
          <w:szCs w:val="28"/>
        </w:rPr>
        <w:t>Белгородская</w:t>
      </w:r>
      <w:proofErr w:type="gramEnd"/>
      <w:r w:rsidR="003F092D" w:rsidRPr="003D7521">
        <w:rPr>
          <w:rFonts w:ascii="Times New Roman" w:hAnsi="Times New Roman" w:cs="Times New Roman"/>
          <w:spacing w:val="2"/>
          <w:sz w:val="28"/>
          <w:szCs w:val="28"/>
        </w:rPr>
        <w:t>, д. 14-б) при личном посещении заявителя.</w:t>
      </w:r>
    </w:p>
    <w:p w:rsidR="00A8473F" w:rsidRPr="003D7521" w:rsidRDefault="00A8473F" w:rsidP="009F163F">
      <w:pPr>
        <w:pStyle w:val="Standard"/>
        <w:ind w:firstLine="709"/>
        <w:jc w:val="both"/>
        <w:rPr>
          <w:rFonts w:ascii="Times New Roman" w:hAnsi="Times New Roman" w:cs="Times New Roman"/>
        </w:rPr>
      </w:pPr>
      <w:r w:rsidRPr="003D7521">
        <w:rPr>
          <w:rFonts w:ascii="Times New Roman" w:hAnsi="Times New Roman" w:cs="Times New Roman"/>
          <w:spacing w:val="2"/>
          <w:sz w:val="28"/>
          <w:szCs w:val="28"/>
        </w:rPr>
        <w:t>Заявление и документы регистрируются в журнале приема заявлений в течение 15 минут с момента их подачи.</w:t>
      </w:r>
      <w:r w:rsidRPr="003D7521">
        <w:rPr>
          <w:rFonts w:ascii="Times New Roman" w:hAnsi="Times New Roman" w:cs="Times New Roman"/>
          <w:sz w:val="28"/>
          <w:szCs w:val="28"/>
        </w:rPr>
        <w:t xml:space="preserve"> После регистрации заявителю выдается расписка в получении документов, содержащая информацию о регистрационном номере заявления и перечне представленных документов. Расписка заверяется подписью должностного лица учреждения, ответственного за прием документов.</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В случае неверного и некорректного заполнения заявления, отсутствия обязательных документов ответственный работник разъясняет причины отказа в принятии документов и возвращает их для устранения замечаний.</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Результатом данной административной процедуры является прием зарегистрированной заявки от заявителя.</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3D7521">
        <w:rPr>
          <w:rFonts w:ascii="Times New Roman" w:hAnsi="Times New Roman" w:cs="Times New Roman"/>
          <w:spacing w:val="2"/>
          <w:sz w:val="28"/>
          <w:szCs w:val="28"/>
        </w:rPr>
        <w:t>9.</w:t>
      </w:r>
      <w:r w:rsidR="003F092D" w:rsidRPr="003D7521">
        <w:rPr>
          <w:rFonts w:ascii="Times New Roman" w:hAnsi="Times New Roman" w:cs="Times New Roman"/>
          <w:spacing w:val="2"/>
          <w:sz w:val="28"/>
          <w:szCs w:val="28"/>
        </w:rPr>
        <w:t>2</w:t>
      </w:r>
      <w:r w:rsidRPr="003D7521">
        <w:rPr>
          <w:rFonts w:ascii="Times New Roman" w:hAnsi="Times New Roman" w:cs="Times New Roman"/>
          <w:spacing w:val="2"/>
          <w:sz w:val="28"/>
          <w:szCs w:val="28"/>
        </w:rPr>
        <w:t>.3.</w:t>
      </w:r>
      <w:r w:rsidR="003F092D"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 xml:space="preserve">Комиссионное рассмотрение представленных документов включает в себя принятие решения комиссией о соответствии заявления и других документов требованиям </w:t>
      </w:r>
      <w:r w:rsidRPr="003D7521">
        <w:rPr>
          <w:rFonts w:ascii="Times New Roman" w:hAnsi="Times New Roman" w:cs="Times New Roman"/>
          <w:sz w:val="28"/>
          <w:szCs w:val="28"/>
        </w:rPr>
        <w:t>выполнения государственной работы</w:t>
      </w:r>
      <w:r w:rsidRPr="003D7521">
        <w:rPr>
          <w:rFonts w:ascii="Times New Roman" w:hAnsi="Times New Roman" w:cs="Times New Roman"/>
          <w:spacing w:val="2"/>
          <w:sz w:val="28"/>
          <w:szCs w:val="28"/>
        </w:rPr>
        <w:t xml:space="preserve">, об утверждении списков </w:t>
      </w:r>
      <w:r w:rsidR="00A41113" w:rsidRPr="003D7521">
        <w:rPr>
          <w:rFonts w:ascii="Times New Roman" w:hAnsi="Times New Roman" w:cs="Times New Roman"/>
          <w:spacing w:val="2"/>
          <w:sz w:val="28"/>
          <w:szCs w:val="28"/>
        </w:rPr>
        <w:t xml:space="preserve">лиц, </w:t>
      </w:r>
      <w:r w:rsidRPr="003D7521">
        <w:rPr>
          <w:rFonts w:ascii="Times New Roman" w:hAnsi="Times New Roman" w:cs="Times New Roman"/>
          <w:spacing w:val="2"/>
          <w:sz w:val="28"/>
          <w:szCs w:val="28"/>
        </w:rPr>
        <w:t>рекомендованных к зачислению.</w:t>
      </w:r>
    </w:p>
    <w:p w:rsidR="00A8473F" w:rsidRPr="003D7521" w:rsidRDefault="00A8473F"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Состав приемной комиссии утверждается приказом директора учреждения.</w:t>
      </w:r>
    </w:p>
    <w:p w:rsidR="00A8473F" w:rsidRPr="003D7521" w:rsidRDefault="00A8473F" w:rsidP="009A7705">
      <w:pPr>
        <w:pStyle w:val="Standard"/>
        <w:ind w:firstLine="709"/>
        <w:jc w:val="both"/>
        <w:rPr>
          <w:rFonts w:ascii="Times New Roman" w:hAnsi="Times New Roman" w:cs="Times New Roman"/>
          <w:sz w:val="28"/>
          <w:szCs w:val="28"/>
        </w:rPr>
      </w:pPr>
      <w:r w:rsidRPr="003D7521">
        <w:rPr>
          <w:rFonts w:ascii="Times New Roman" w:hAnsi="Times New Roman" w:cs="Times New Roman"/>
          <w:sz w:val="28"/>
          <w:szCs w:val="28"/>
        </w:rPr>
        <w:t xml:space="preserve">Прием лиц </w:t>
      </w:r>
      <w:r w:rsidR="00620C17" w:rsidRPr="003D7521">
        <w:rPr>
          <w:rFonts w:ascii="Times New Roman" w:hAnsi="Times New Roman" w:cs="Times New Roman"/>
          <w:sz w:val="28"/>
          <w:szCs w:val="28"/>
        </w:rPr>
        <w:t>в кружки и секции</w:t>
      </w:r>
      <w:r w:rsidRPr="003D7521">
        <w:rPr>
          <w:rFonts w:ascii="Times New Roman" w:hAnsi="Times New Roman" w:cs="Times New Roman"/>
          <w:sz w:val="28"/>
          <w:szCs w:val="28"/>
        </w:rPr>
        <w:t xml:space="preserve"> осуществляется без вступительных испытаний (процедур отбора) в соответствии с очередностью подачи заявления</w:t>
      </w:r>
      <w:r w:rsidR="006C71E2" w:rsidRPr="003D7521">
        <w:rPr>
          <w:rFonts w:ascii="Times New Roman" w:hAnsi="Times New Roman" w:cs="Times New Roman"/>
          <w:sz w:val="28"/>
          <w:szCs w:val="28"/>
        </w:rPr>
        <w:t>, за исключением творческих кружков</w:t>
      </w:r>
      <w:r w:rsidRPr="003D7521">
        <w:rPr>
          <w:rFonts w:ascii="Times New Roman" w:hAnsi="Times New Roman" w:cs="Times New Roman"/>
          <w:sz w:val="28"/>
          <w:szCs w:val="28"/>
        </w:rPr>
        <w:t>.</w:t>
      </w:r>
      <w:r w:rsidR="006C71E2" w:rsidRPr="003D7521">
        <w:rPr>
          <w:rFonts w:ascii="Times New Roman" w:hAnsi="Times New Roman" w:cs="Times New Roman"/>
          <w:sz w:val="28"/>
          <w:szCs w:val="28"/>
        </w:rPr>
        <w:t xml:space="preserve"> Руководитель кружка творческой направленности имеет право провести предварительный просмотр (прослушивание)</w:t>
      </w:r>
      <w:r w:rsidR="003B2261" w:rsidRPr="003D7521">
        <w:rPr>
          <w:rFonts w:ascii="Times New Roman" w:hAnsi="Times New Roman" w:cs="Times New Roman"/>
          <w:sz w:val="28"/>
          <w:szCs w:val="28"/>
        </w:rPr>
        <w:t>,</w:t>
      </w:r>
      <w:r w:rsidR="006C71E2" w:rsidRPr="003D7521">
        <w:rPr>
          <w:rFonts w:ascii="Times New Roman" w:hAnsi="Times New Roman" w:cs="Times New Roman"/>
          <w:sz w:val="28"/>
          <w:szCs w:val="28"/>
        </w:rPr>
        <w:t xml:space="preserve"> озвучить его результаты на приемной комиссии.</w:t>
      </w:r>
      <w:r w:rsidR="003B2261" w:rsidRPr="003D7521">
        <w:rPr>
          <w:rFonts w:ascii="Times New Roman" w:hAnsi="Times New Roman" w:cs="Times New Roman"/>
          <w:sz w:val="28"/>
          <w:szCs w:val="28"/>
        </w:rPr>
        <w:t xml:space="preserve"> Мнение руководителя кружка учитывается при зачислении в творческие кружки.</w:t>
      </w:r>
    </w:p>
    <w:p w:rsidR="007174DF" w:rsidRPr="003D7521" w:rsidRDefault="007174DF" w:rsidP="009A7705">
      <w:pPr>
        <w:pStyle w:val="Standard"/>
        <w:ind w:firstLine="709"/>
        <w:jc w:val="both"/>
        <w:rPr>
          <w:rFonts w:ascii="Times New Roman" w:hAnsi="Times New Roman" w:cs="Times New Roman"/>
          <w:sz w:val="28"/>
          <w:szCs w:val="28"/>
        </w:rPr>
      </w:pPr>
      <w:proofErr w:type="gramStart"/>
      <w:r w:rsidRPr="003D7521">
        <w:rPr>
          <w:rFonts w:ascii="Times New Roman" w:hAnsi="Times New Roman" w:cs="Times New Roman"/>
          <w:sz w:val="28"/>
          <w:szCs w:val="28"/>
        </w:rPr>
        <w:t xml:space="preserve">В </w:t>
      </w:r>
      <w:r w:rsidR="00E57309" w:rsidRPr="003D7521">
        <w:rPr>
          <w:rFonts w:ascii="Times New Roman" w:hAnsi="Times New Roman" w:cs="Times New Roman"/>
          <w:sz w:val="28"/>
          <w:szCs w:val="28"/>
        </w:rPr>
        <w:t xml:space="preserve">секцию «Юный автомобилист» </w:t>
      </w:r>
      <w:r w:rsidRPr="003D7521">
        <w:rPr>
          <w:rFonts w:ascii="Times New Roman" w:hAnsi="Times New Roman" w:cs="Times New Roman"/>
          <w:sz w:val="28"/>
          <w:szCs w:val="28"/>
        </w:rPr>
        <w:t xml:space="preserve">на обучение за счет средств областного бюджета принимаются лица в возрасте от 15 </w:t>
      </w:r>
      <w:r w:rsidR="00014012" w:rsidRPr="003D7521">
        <w:rPr>
          <w:rFonts w:ascii="Times New Roman" w:hAnsi="Times New Roman" w:cs="Times New Roman"/>
          <w:sz w:val="28"/>
          <w:szCs w:val="28"/>
        </w:rPr>
        <w:t xml:space="preserve">(двухгодичный срок обучения) </w:t>
      </w:r>
      <w:r w:rsidRPr="003D7521">
        <w:rPr>
          <w:rFonts w:ascii="Times New Roman" w:hAnsi="Times New Roman" w:cs="Times New Roman"/>
          <w:sz w:val="28"/>
          <w:szCs w:val="28"/>
        </w:rPr>
        <w:t>до 1</w:t>
      </w:r>
      <w:r w:rsidR="00B84E28" w:rsidRPr="003D7521">
        <w:rPr>
          <w:rFonts w:ascii="Times New Roman" w:hAnsi="Times New Roman" w:cs="Times New Roman"/>
          <w:sz w:val="28"/>
          <w:szCs w:val="28"/>
        </w:rPr>
        <w:t>7</w:t>
      </w:r>
      <w:r w:rsidRPr="003D7521">
        <w:rPr>
          <w:rFonts w:ascii="Times New Roman" w:hAnsi="Times New Roman" w:cs="Times New Roman"/>
          <w:sz w:val="28"/>
          <w:szCs w:val="28"/>
        </w:rPr>
        <w:t xml:space="preserve"> лет </w:t>
      </w:r>
      <w:r w:rsidR="00014012" w:rsidRPr="003D7521">
        <w:rPr>
          <w:rFonts w:ascii="Times New Roman" w:hAnsi="Times New Roman" w:cs="Times New Roman"/>
          <w:sz w:val="28"/>
          <w:szCs w:val="28"/>
        </w:rPr>
        <w:t xml:space="preserve">(одногодичный срок обучения) </w:t>
      </w:r>
      <w:r w:rsidRPr="003D7521">
        <w:rPr>
          <w:rFonts w:ascii="Times New Roman" w:hAnsi="Times New Roman" w:cs="Times New Roman"/>
          <w:sz w:val="28"/>
          <w:szCs w:val="28"/>
        </w:rPr>
        <w:t xml:space="preserve">включительно </w:t>
      </w:r>
      <w:r w:rsidR="00A41113" w:rsidRPr="003D7521">
        <w:rPr>
          <w:rFonts w:ascii="Times New Roman" w:hAnsi="Times New Roman" w:cs="Times New Roman"/>
          <w:sz w:val="28"/>
          <w:szCs w:val="28"/>
        </w:rPr>
        <w:t>по состоянию на 1 сентября</w:t>
      </w:r>
      <w:r w:rsidRPr="003D7521">
        <w:rPr>
          <w:rFonts w:ascii="Times New Roman" w:hAnsi="Times New Roman" w:cs="Times New Roman"/>
          <w:sz w:val="28"/>
          <w:szCs w:val="28"/>
        </w:rPr>
        <w:t>, проживающие на территории Курской области, изъявившие желание заниматься по программе подготовки водителей автотранспортных средств категории «В» и не имеющие для этого медицинских противопоказаний.</w:t>
      </w:r>
      <w:proofErr w:type="gramEnd"/>
    </w:p>
    <w:p w:rsidR="006C71E2" w:rsidRPr="003D7521"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В случае несоответствия документов, установленных критериев либо медицинских противопоказаний заявителю отказывается в предоставлении государственной работы.</w:t>
      </w:r>
    </w:p>
    <w:p w:rsidR="006C71E2" w:rsidRPr="003D7521"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Количество лиц, принимаемых в кружки и секции, определяется в пределах возможностей наполняемости групп, допустимой нагрузки на руководителей кружк</w:t>
      </w:r>
      <w:r w:rsidR="007174DF" w:rsidRPr="003D7521">
        <w:rPr>
          <w:rFonts w:ascii="Times New Roman" w:hAnsi="Times New Roman" w:cs="Times New Roman"/>
          <w:sz w:val="28"/>
          <w:szCs w:val="28"/>
        </w:rPr>
        <w:t>ов и педагогических работников</w:t>
      </w:r>
      <w:r w:rsidRPr="003D7521">
        <w:rPr>
          <w:rFonts w:ascii="Times New Roman" w:hAnsi="Times New Roman" w:cs="Times New Roman"/>
          <w:sz w:val="28"/>
          <w:szCs w:val="28"/>
        </w:rPr>
        <w:t xml:space="preserve">. </w:t>
      </w:r>
    </w:p>
    <w:p w:rsidR="006C71E2" w:rsidRPr="003D7521"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Результатом данной административной процедуры является комиссионное принятие решения о зачислении </w:t>
      </w:r>
      <w:r w:rsidR="007174DF" w:rsidRPr="003D7521">
        <w:rPr>
          <w:rFonts w:ascii="Times New Roman" w:hAnsi="Times New Roman" w:cs="Times New Roman"/>
          <w:sz w:val="28"/>
          <w:szCs w:val="28"/>
        </w:rPr>
        <w:t>в кружки и секции</w:t>
      </w:r>
      <w:r w:rsidRPr="003D7521">
        <w:rPr>
          <w:rFonts w:ascii="Times New Roman" w:hAnsi="Times New Roman" w:cs="Times New Roman"/>
          <w:spacing w:val="2"/>
          <w:sz w:val="28"/>
          <w:szCs w:val="28"/>
        </w:rPr>
        <w:t>, оформленно</w:t>
      </w:r>
      <w:r w:rsidR="00E57309" w:rsidRPr="003D7521">
        <w:rPr>
          <w:rFonts w:ascii="Times New Roman" w:hAnsi="Times New Roman" w:cs="Times New Roman"/>
          <w:spacing w:val="2"/>
          <w:sz w:val="28"/>
          <w:szCs w:val="28"/>
        </w:rPr>
        <w:t>е</w:t>
      </w:r>
      <w:r w:rsidRPr="003D7521">
        <w:rPr>
          <w:rFonts w:ascii="Times New Roman" w:hAnsi="Times New Roman" w:cs="Times New Roman"/>
          <w:spacing w:val="2"/>
          <w:sz w:val="28"/>
          <w:szCs w:val="28"/>
        </w:rPr>
        <w:t xml:space="preserve"> протоколом.</w:t>
      </w:r>
      <w:r w:rsidR="00A11F56" w:rsidRPr="003D7521">
        <w:rPr>
          <w:rFonts w:ascii="Times New Roman" w:hAnsi="Times New Roman" w:cs="Times New Roman"/>
          <w:sz w:val="28"/>
          <w:szCs w:val="28"/>
        </w:rPr>
        <w:t xml:space="preserve"> Комиссией также составляется список резерва для </w:t>
      </w:r>
      <w:r w:rsidR="00A11F56" w:rsidRPr="003D7521">
        <w:rPr>
          <w:rFonts w:ascii="Times New Roman" w:hAnsi="Times New Roman" w:cs="Times New Roman"/>
          <w:sz w:val="28"/>
          <w:szCs w:val="28"/>
        </w:rPr>
        <w:lastRenderedPageBreak/>
        <w:t>зачисления в порядке очереди в случае отказа основного претендента.</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3D7521">
        <w:rPr>
          <w:rFonts w:ascii="Times New Roman" w:hAnsi="Times New Roman" w:cs="Times New Roman"/>
          <w:spacing w:val="2"/>
          <w:sz w:val="28"/>
          <w:szCs w:val="28"/>
        </w:rPr>
        <w:t>9.</w:t>
      </w:r>
      <w:r w:rsidR="007174DF" w:rsidRPr="003D7521">
        <w:rPr>
          <w:rFonts w:ascii="Times New Roman" w:hAnsi="Times New Roman" w:cs="Times New Roman"/>
          <w:spacing w:val="2"/>
          <w:sz w:val="28"/>
          <w:szCs w:val="28"/>
        </w:rPr>
        <w:t>2</w:t>
      </w:r>
      <w:r w:rsidRPr="003D7521">
        <w:rPr>
          <w:rFonts w:ascii="Times New Roman" w:hAnsi="Times New Roman" w:cs="Times New Roman"/>
          <w:spacing w:val="2"/>
          <w:sz w:val="28"/>
          <w:szCs w:val="28"/>
        </w:rPr>
        <w:t>.4.</w:t>
      </w:r>
      <w:r w:rsidR="007174DF"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В течение 3 рабочих дней со дня принятия комиссией учреждения положительного решения о выполнении государственной работы, ответственное должностное лицо посредством телефонной связи или электронной почты, указанных в поданном заявлении, сообщает заявителю дату личного приема.</w:t>
      </w:r>
    </w:p>
    <w:p w:rsidR="00A11F56"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В ходе личного приема заявитель подписывает с учреждением договор, регламентирующий порядок выполнения государственной работы, а также взаимные права, обязанности и ответственность в процессе выполнения государственной работы.</w:t>
      </w:r>
      <w:r w:rsidR="00BC79B5" w:rsidRPr="003D7521">
        <w:rPr>
          <w:rFonts w:ascii="Times New Roman" w:hAnsi="Times New Roman" w:cs="Times New Roman"/>
          <w:spacing w:val="2"/>
          <w:sz w:val="28"/>
          <w:szCs w:val="28"/>
        </w:rPr>
        <w:t xml:space="preserve"> </w:t>
      </w:r>
      <w:r w:rsidR="00A11F56" w:rsidRPr="003D7521">
        <w:rPr>
          <w:rFonts w:ascii="Times New Roman" w:hAnsi="Times New Roman" w:cs="Times New Roman"/>
          <w:spacing w:val="2"/>
          <w:sz w:val="28"/>
          <w:szCs w:val="28"/>
        </w:rPr>
        <w:t>Лица, не подписавшие договор, в приказ о зачислении не включаются, их мест</w:t>
      </w:r>
      <w:r w:rsidR="00BC79B5" w:rsidRPr="003D7521">
        <w:rPr>
          <w:rFonts w:ascii="Times New Roman" w:hAnsi="Times New Roman" w:cs="Times New Roman"/>
          <w:spacing w:val="2"/>
          <w:sz w:val="28"/>
          <w:szCs w:val="28"/>
        </w:rPr>
        <w:t>а</w:t>
      </w:r>
      <w:r w:rsidR="00A11F56" w:rsidRPr="003D7521">
        <w:rPr>
          <w:rFonts w:ascii="Times New Roman" w:hAnsi="Times New Roman" w:cs="Times New Roman"/>
          <w:spacing w:val="2"/>
          <w:sz w:val="28"/>
          <w:szCs w:val="28"/>
        </w:rPr>
        <w:t xml:space="preserve"> переда</w:t>
      </w:r>
      <w:r w:rsidR="00BC79B5" w:rsidRPr="003D7521">
        <w:rPr>
          <w:rFonts w:ascii="Times New Roman" w:hAnsi="Times New Roman" w:cs="Times New Roman"/>
          <w:spacing w:val="2"/>
          <w:sz w:val="28"/>
          <w:szCs w:val="28"/>
        </w:rPr>
        <w:t>ю</w:t>
      </w:r>
      <w:r w:rsidR="00A11F56" w:rsidRPr="003D7521">
        <w:rPr>
          <w:rFonts w:ascii="Times New Roman" w:hAnsi="Times New Roman" w:cs="Times New Roman"/>
          <w:spacing w:val="2"/>
          <w:sz w:val="28"/>
          <w:szCs w:val="28"/>
        </w:rPr>
        <w:t>тся резерву на зачисление в порядке очередности.</w:t>
      </w:r>
    </w:p>
    <w:p w:rsidR="00842A84" w:rsidRPr="003D7521" w:rsidRDefault="00A11F56" w:rsidP="00842A84">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z w:val="28"/>
          <w:szCs w:val="28"/>
        </w:rPr>
        <w:t xml:space="preserve">В течение 14 календарных дней с момента </w:t>
      </w:r>
      <w:r w:rsidR="00842A84" w:rsidRPr="003D7521">
        <w:rPr>
          <w:rFonts w:ascii="Times New Roman" w:hAnsi="Times New Roman" w:cs="Times New Roman"/>
          <w:sz w:val="28"/>
          <w:szCs w:val="28"/>
        </w:rPr>
        <w:t>утверждения решения приемной комиссии</w:t>
      </w:r>
      <w:r w:rsidRPr="003D7521">
        <w:rPr>
          <w:rFonts w:ascii="Times New Roman" w:hAnsi="Times New Roman" w:cs="Times New Roman"/>
          <w:sz w:val="28"/>
          <w:szCs w:val="28"/>
        </w:rPr>
        <w:t xml:space="preserve"> о зачислении на обучение в </w:t>
      </w:r>
      <w:r w:rsidR="00E57309" w:rsidRPr="003D7521">
        <w:rPr>
          <w:rFonts w:ascii="Times New Roman" w:hAnsi="Times New Roman" w:cs="Times New Roman"/>
          <w:sz w:val="28"/>
          <w:szCs w:val="28"/>
        </w:rPr>
        <w:t>секцию «Юный автомобилист»</w:t>
      </w:r>
      <w:r w:rsidRPr="003D7521">
        <w:rPr>
          <w:rFonts w:ascii="Times New Roman" w:hAnsi="Times New Roman" w:cs="Times New Roman"/>
          <w:sz w:val="28"/>
          <w:szCs w:val="28"/>
        </w:rPr>
        <w:t xml:space="preserve"> заявители обязаны представить  медицинское заключение о наличии (об отсутствии) у ребенка медицинских противопоказаний или медицинских ограничений к управлению транспортными средствами. </w:t>
      </w:r>
      <w:r w:rsidRPr="003D7521">
        <w:rPr>
          <w:rFonts w:ascii="Times New Roman" w:hAnsi="Times New Roman" w:cs="Times New Roman"/>
          <w:spacing w:val="2"/>
          <w:sz w:val="28"/>
          <w:szCs w:val="28"/>
        </w:rPr>
        <w:t xml:space="preserve">Лица, не представившие в установленный срок медицинское заключение, </w:t>
      </w:r>
      <w:r w:rsidR="00842A84" w:rsidRPr="003D7521">
        <w:rPr>
          <w:rFonts w:ascii="Times New Roman" w:hAnsi="Times New Roman" w:cs="Times New Roman"/>
          <w:spacing w:val="2"/>
          <w:sz w:val="28"/>
          <w:szCs w:val="28"/>
        </w:rPr>
        <w:t>в приказ о зачислении не включаются, их места передаются резерву на зачисление в порядке очередности.</w:t>
      </w:r>
    </w:p>
    <w:p w:rsidR="00BC79B5" w:rsidRPr="003D7521" w:rsidRDefault="00BC79B5" w:rsidP="00BC79B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Результатом указанной административной процедуры является подписанный директором учреждения приказ о</w:t>
      </w:r>
      <w:r w:rsidR="00842A84" w:rsidRPr="003D7521">
        <w:rPr>
          <w:rFonts w:ascii="Times New Roman" w:hAnsi="Times New Roman" w:cs="Times New Roman"/>
          <w:spacing w:val="2"/>
          <w:sz w:val="28"/>
          <w:szCs w:val="28"/>
        </w:rPr>
        <w:t>б утверждении списков кружков и секций</w:t>
      </w:r>
      <w:r w:rsidRPr="003D7521">
        <w:rPr>
          <w:rFonts w:ascii="Times New Roman" w:hAnsi="Times New Roman" w:cs="Times New Roman"/>
          <w:spacing w:val="2"/>
          <w:sz w:val="28"/>
          <w:szCs w:val="28"/>
        </w:rPr>
        <w:t>.</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w:t>
      </w:r>
      <w:r w:rsidR="007174DF" w:rsidRPr="003D7521">
        <w:rPr>
          <w:rFonts w:ascii="Times New Roman" w:hAnsi="Times New Roman" w:cs="Times New Roman"/>
          <w:spacing w:val="2"/>
          <w:sz w:val="28"/>
          <w:szCs w:val="28"/>
        </w:rPr>
        <w:t>2</w:t>
      </w:r>
      <w:r w:rsidRPr="003D7521">
        <w:rPr>
          <w:rFonts w:ascii="Times New Roman" w:hAnsi="Times New Roman" w:cs="Times New Roman"/>
          <w:spacing w:val="2"/>
          <w:sz w:val="28"/>
          <w:szCs w:val="28"/>
        </w:rPr>
        <w:t>.5.</w:t>
      </w:r>
      <w:r w:rsidR="007174DF"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Ответственным</w:t>
      </w:r>
      <w:r w:rsidR="00E57309" w:rsidRPr="003D7521">
        <w:rPr>
          <w:rFonts w:ascii="Times New Roman" w:hAnsi="Times New Roman" w:cs="Times New Roman"/>
          <w:spacing w:val="2"/>
          <w:sz w:val="28"/>
          <w:szCs w:val="28"/>
        </w:rPr>
        <w:t>и</w:t>
      </w:r>
      <w:r w:rsidRPr="003D7521">
        <w:rPr>
          <w:rFonts w:ascii="Times New Roman" w:hAnsi="Times New Roman" w:cs="Times New Roman"/>
          <w:spacing w:val="2"/>
          <w:sz w:val="28"/>
          <w:szCs w:val="28"/>
        </w:rPr>
        <w:t xml:space="preserve"> за выполнение </w:t>
      </w:r>
      <w:r w:rsidR="00E57309" w:rsidRPr="003D7521">
        <w:rPr>
          <w:rFonts w:ascii="Times New Roman" w:hAnsi="Times New Roman" w:cs="Times New Roman"/>
          <w:spacing w:val="2"/>
          <w:sz w:val="28"/>
          <w:szCs w:val="28"/>
        </w:rPr>
        <w:t>государственной</w:t>
      </w:r>
      <w:r w:rsidRPr="003D7521">
        <w:rPr>
          <w:rFonts w:ascii="Times New Roman" w:hAnsi="Times New Roman" w:cs="Times New Roman"/>
          <w:spacing w:val="2"/>
          <w:sz w:val="28"/>
          <w:szCs w:val="28"/>
        </w:rPr>
        <w:t xml:space="preserve"> работы явля</w:t>
      </w:r>
      <w:r w:rsidR="00E57309" w:rsidRPr="003D7521">
        <w:rPr>
          <w:rFonts w:ascii="Times New Roman" w:hAnsi="Times New Roman" w:cs="Times New Roman"/>
          <w:spacing w:val="2"/>
          <w:sz w:val="28"/>
          <w:szCs w:val="28"/>
        </w:rPr>
        <w:t>ю</w:t>
      </w:r>
      <w:r w:rsidRPr="003D7521">
        <w:rPr>
          <w:rFonts w:ascii="Times New Roman" w:hAnsi="Times New Roman" w:cs="Times New Roman"/>
          <w:spacing w:val="2"/>
          <w:sz w:val="28"/>
          <w:szCs w:val="28"/>
        </w:rPr>
        <w:t>тся заместител</w:t>
      </w:r>
      <w:r w:rsidR="00E57309" w:rsidRPr="003D7521">
        <w:rPr>
          <w:rFonts w:ascii="Times New Roman" w:hAnsi="Times New Roman" w:cs="Times New Roman"/>
          <w:spacing w:val="2"/>
          <w:sz w:val="28"/>
          <w:szCs w:val="28"/>
        </w:rPr>
        <w:t>и</w:t>
      </w:r>
      <w:r w:rsidRPr="003D7521">
        <w:rPr>
          <w:rFonts w:ascii="Times New Roman" w:hAnsi="Times New Roman" w:cs="Times New Roman"/>
          <w:spacing w:val="2"/>
          <w:sz w:val="28"/>
          <w:szCs w:val="28"/>
        </w:rPr>
        <w:t xml:space="preserve"> директора, курирующи</w:t>
      </w:r>
      <w:r w:rsidR="00E57309" w:rsidRPr="003D7521">
        <w:rPr>
          <w:rFonts w:ascii="Times New Roman" w:hAnsi="Times New Roman" w:cs="Times New Roman"/>
          <w:spacing w:val="2"/>
          <w:sz w:val="28"/>
          <w:szCs w:val="28"/>
        </w:rPr>
        <w:t>е</w:t>
      </w:r>
      <w:r w:rsidRPr="003D7521">
        <w:rPr>
          <w:rFonts w:ascii="Times New Roman" w:hAnsi="Times New Roman" w:cs="Times New Roman"/>
          <w:spacing w:val="2"/>
          <w:sz w:val="28"/>
          <w:szCs w:val="28"/>
        </w:rPr>
        <w:t xml:space="preserve"> данное направление деятельности.</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Предоставление государственной работы осуществляется персоналом учреждения, а также иными привлеченными для этих целей организациями и лицами.</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Занятия должны проводиться с учетом возрастных и физиологических особенностей участников и проходить в специально оборудованных для этого местах. Занятия ведутся на русском языке.</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Оценка уровня знаний обучающихся в </w:t>
      </w:r>
      <w:r w:rsidR="00E57309" w:rsidRPr="003D7521">
        <w:rPr>
          <w:rFonts w:ascii="Times New Roman" w:hAnsi="Times New Roman" w:cs="Times New Roman"/>
          <w:sz w:val="28"/>
          <w:szCs w:val="28"/>
        </w:rPr>
        <w:t xml:space="preserve">секции «Юный автомобилист» </w:t>
      </w:r>
      <w:r w:rsidRPr="003D7521">
        <w:rPr>
          <w:rFonts w:ascii="Times New Roman" w:hAnsi="Times New Roman" w:cs="Times New Roman"/>
          <w:spacing w:val="2"/>
          <w:sz w:val="28"/>
          <w:szCs w:val="28"/>
        </w:rPr>
        <w:t>осуществляется в процессе промежуточной и итоговой аттестации.</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Результатом данной административной процедуры является:</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pacing w:val="2"/>
          <w:sz w:val="28"/>
          <w:szCs w:val="28"/>
        </w:rPr>
        <w:t xml:space="preserve">для </w:t>
      </w:r>
      <w:r w:rsidR="00E57309" w:rsidRPr="003D7521">
        <w:rPr>
          <w:rFonts w:ascii="Times New Roman" w:hAnsi="Times New Roman" w:cs="Times New Roman"/>
          <w:sz w:val="28"/>
          <w:szCs w:val="28"/>
        </w:rPr>
        <w:t>секции «Юный автомобилист»</w:t>
      </w:r>
      <w:r w:rsidRPr="003D7521">
        <w:rPr>
          <w:rFonts w:ascii="Times New Roman" w:hAnsi="Times New Roman" w:cs="Times New Roman"/>
          <w:spacing w:val="2"/>
          <w:sz w:val="28"/>
          <w:szCs w:val="28"/>
        </w:rPr>
        <w:t xml:space="preserve"> </w:t>
      </w:r>
      <w:r w:rsidR="007174DF" w:rsidRPr="003D7521">
        <w:rPr>
          <w:rFonts w:ascii="Times New Roman" w:hAnsi="Times New Roman" w:cs="Times New Roman"/>
          <w:spacing w:val="2"/>
          <w:sz w:val="28"/>
          <w:szCs w:val="28"/>
        </w:rPr>
        <w:t>–</w:t>
      </w:r>
      <w:r w:rsidRPr="003D7521">
        <w:rPr>
          <w:rFonts w:ascii="Times New Roman" w:hAnsi="Times New Roman" w:cs="Times New Roman"/>
          <w:spacing w:val="2"/>
          <w:sz w:val="28"/>
          <w:szCs w:val="28"/>
        </w:rPr>
        <w:t xml:space="preserve"> выдача обучающимся, прошедшим полный </w:t>
      </w:r>
      <w:r w:rsidRPr="003D7521">
        <w:rPr>
          <w:rFonts w:ascii="Times New Roman" w:hAnsi="Times New Roman" w:cs="Times New Roman"/>
          <w:sz w:val="28"/>
          <w:szCs w:val="28"/>
        </w:rPr>
        <w:t xml:space="preserve">курс обучения и успешно сдавшим итоговую аттестацию, свидетельства </w:t>
      </w:r>
      <w:r w:rsidR="00A1391D" w:rsidRPr="003D7521">
        <w:rPr>
          <w:rFonts w:ascii="Times New Roman" w:hAnsi="Times New Roman" w:cs="Times New Roman"/>
          <w:sz w:val="28"/>
          <w:szCs w:val="28"/>
        </w:rPr>
        <w:t>установленного образца о профессии водителя</w:t>
      </w:r>
      <w:r w:rsidRPr="003D7521">
        <w:rPr>
          <w:rFonts w:ascii="Times New Roman" w:hAnsi="Times New Roman" w:cs="Times New Roman"/>
          <w:sz w:val="28"/>
          <w:szCs w:val="28"/>
        </w:rPr>
        <w:t>;</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3D7521">
        <w:rPr>
          <w:rFonts w:ascii="Times New Roman" w:hAnsi="Times New Roman" w:cs="Times New Roman"/>
          <w:sz w:val="28"/>
          <w:szCs w:val="28"/>
        </w:rPr>
        <w:t>для прочих кружков и секций</w:t>
      </w:r>
      <w:r w:rsidRPr="003D7521">
        <w:rPr>
          <w:rFonts w:ascii="Times New Roman" w:hAnsi="Times New Roman" w:cs="Times New Roman"/>
          <w:spacing w:val="2"/>
          <w:sz w:val="28"/>
          <w:szCs w:val="28"/>
        </w:rPr>
        <w:t xml:space="preserve"> </w:t>
      </w:r>
      <w:r w:rsidR="007174DF" w:rsidRPr="003D7521">
        <w:rPr>
          <w:rFonts w:ascii="Times New Roman" w:hAnsi="Times New Roman" w:cs="Times New Roman"/>
          <w:spacing w:val="2"/>
          <w:sz w:val="28"/>
          <w:szCs w:val="28"/>
        </w:rPr>
        <w:t>–</w:t>
      </w:r>
      <w:r w:rsidRPr="003D7521">
        <w:rPr>
          <w:rFonts w:ascii="Times New Roman" w:hAnsi="Times New Roman" w:cs="Times New Roman"/>
          <w:spacing w:val="2"/>
          <w:sz w:val="28"/>
          <w:szCs w:val="28"/>
        </w:rPr>
        <w:t xml:space="preserve"> вовлечение талантливой молодежи в занятие творческой </w:t>
      </w:r>
      <w:r w:rsidR="007174DF" w:rsidRPr="003D7521">
        <w:rPr>
          <w:rFonts w:ascii="Times New Roman" w:hAnsi="Times New Roman" w:cs="Times New Roman"/>
          <w:spacing w:val="2"/>
          <w:sz w:val="28"/>
          <w:szCs w:val="28"/>
        </w:rPr>
        <w:t>или спортивной деятельностью,</w:t>
      </w:r>
      <w:r w:rsidRPr="003D7521">
        <w:rPr>
          <w:rFonts w:ascii="Times New Roman" w:hAnsi="Times New Roman" w:cs="Times New Roman"/>
          <w:spacing w:val="2"/>
          <w:sz w:val="28"/>
          <w:szCs w:val="28"/>
        </w:rPr>
        <w:t xml:space="preserve"> содействие профориентации и карьерным устремлениям молодежи.</w:t>
      </w:r>
    </w:p>
    <w:p w:rsidR="00A8473F" w:rsidRPr="003D7521"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Способ фиксации результата выполнения административного действия – подготовка отчета о выполнении государственной работы.</w:t>
      </w:r>
    </w:p>
    <w:p w:rsidR="00DA7CE0" w:rsidRPr="003D7521" w:rsidRDefault="00DA7CE0" w:rsidP="009A7705">
      <w:pPr>
        <w:ind w:firstLine="709"/>
        <w:jc w:val="both"/>
        <w:rPr>
          <w:rFonts w:ascii="Times New Roman" w:hAnsi="Times New Roman" w:cs="Times New Roman"/>
          <w:spacing w:val="2"/>
          <w:sz w:val="28"/>
          <w:szCs w:val="28"/>
        </w:rPr>
      </w:pPr>
    </w:p>
    <w:p w:rsidR="004C2C12" w:rsidRPr="003D7521" w:rsidRDefault="004C2C12" w:rsidP="009A7705">
      <w:pPr>
        <w:ind w:firstLine="709"/>
        <w:jc w:val="both"/>
        <w:rPr>
          <w:rFonts w:ascii="Times New Roman" w:hAnsi="Times New Roman" w:cs="Times New Roman"/>
          <w:spacing w:val="2"/>
          <w:sz w:val="28"/>
          <w:szCs w:val="28"/>
        </w:rPr>
      </w:pPr>
    </w:p>
    <w:p w:rsidR="00B85ACB" w:rsidRPr="003D7521" w:rsidRDefault="005536C3" w:rsidP="009A7705">
      <w:pPr>
        <w:pStyle w:val="Standard"/>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lastRenderedPageBreak/>
        <w:t>9.</w:t>
      </w:r>
      <w:r w:rsidR="00840451" w:rsidRPr="003D7521">
        <w:rPr>
          <w:rFonts w:ascii="Times New Roman" w:hAnsi="Times New Roman" w:cs="Times New Roman"/>
          <w:b/>
          <w:spacing w:val="2"/>
          <w:sz w:val="28"/>
          <w:szCs w:val="28"/>
        </w:rPr>
        <w:t>3</w:t>
      </w:r>
      <w:r w:rsidRPr="003D7521">
        <w:rPr>
          <w:rFonts w:ascii="Times New Roman" w:hAnsi="Times New Roman" w:cs="Times New Roman"/>
          <w:b/>
          <w:spacing w:val="2"/>
          <w:sz w:val="28"/>
          <w:szCs w:val="28"/>
        </w:rPr>
        <w:t>.</w:t>
      </w:r>
      <w:r w:rsidRPr="003D7521">
        <w:rPr>
          <w:rFonts w:ascii="Times New Roman" w:hAnsi="Times New Roman" w:cs="Times New Roman"/>
          <w:b/>
          <w:spacing w:val="2"/>
          <w:sz w:val="28"/>
          <w:szCs w:val="28"/>
        </w:rPr>
        <w:tab/>
        <w:t xml:space="preserve">Перечень оснований для приостановления </w:t>
      </w:r>
      <w:r w:rsidR="00843956"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 xml:space="preserve">ния или отказа в </w:t>
      </w:r>
      <w:r w:rsidR="00843956"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нии государственной работы:</w:t>
      </w:r>
    </w:p>
    <w:p w:rsidR="00B85ACB" w:rsidRPr="003D7521" w:rsidRDefault="005536C3" w:rsidP="009A7705">
      <w:pPr>
        <w:pStyle w:val="a7"/>
        <w:widowControl w:val="0"/>
        <w:suppressAutoHyphens/>
        <w:spacing w:before="0" w:after="0"/>
        <w:ind w:firstLine="708"/>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w:t>
      </w:r>
      <w:r w:rsidR="00840451" w:rsidRPr="003D7521">
        <w:rPr>
          <w:rFonts w:ascii="Times New Roman" w:hAnsi="Times New Roman" w:cs="Times New Roman"/>
          <w:spacing w:val="2"/>
          <w:sz w:val="28"/>
          <w:szCs w:val="28"/>
        </w:rPr>
        <w:t>3</w:t>
      </w:r>
      <w:r w:rsidRPr="003D7521">
        <w:rPr>
          <w:rFonts w:ascii="Times New Roman" w:hAnsi="Times New Roman" w:cs="Times New Roman"/>
          <w:spacing w:val="2"/>
          <w:sz w:val="28"/>
          <w:szCs w:val="28"/>
        </w:rPr>
        <w:t>.1.</w:t>
      </w:r>
      <w:r w:rsidR="00840451"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 xml:space="preserve">Исчерпывающий перечень оснований для отказа в приеме документов, необходимых для </w:t>
      </w:r>
      <w:r w:rsidR="00843956" w:rsidRPr="003D7521">
        <w:rPr>
          <w:rFonts w:ascii="Times New Roman" w:hAnsi="Times New Roman" w:cs="Times New Roman"/>
          <w:sz w:val="28"/>
          <w:szCs w:val="28"/>
        </w:rPr>
        <w:t>выполнени</w:t>
      </w:r>
      <w:r w:rsidRPr="003D7521">
        <w:rPr>
          <w:rFonts w:ascii="Times New Roman" w:hAnsi="Times New Roman" w:cs="Times New Roman"/>
          <w:spacing w:val="2"/>
          <w:sz w:val="28"/>
          <w:szCs w:val="28"/>
        </w:rPr>
        <w:t>я государственной работы:</w:t>
      </w:r>
    </w:p>
    <w:p w:rsidR="00B85ACB" w:rsidRPr="003D7521" w:rsidRDefault="000F15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непредставление</w:t>
      </w:r>
      <w:r w:rsidR="005536C3" w:rsidRPr="003D7521">
        <w:rPr>
          <w:rFonts w:ascii="Times New Roman" w:hAnsi="Times New Roman" w:cs="Times New Roman"/>
          <w:spacing w:val="2"/>
          <w:sz w:val="28"/>
          <w:szCs w:val="28"/>
        </w:rPr>
        <w:t xml:space="preserve"> документов, предусмотренных п. 9.</w:t>
      </w:r>
      <w:r w:rsidR="00840451" w:rsidRPr="003D7521">
        <w:rPr>
          <w:rFonts w:ascii="Times New Roman" w:hAnsi="Times New Roman" w:cs="Times New Roman"/>
          <w:spacing w:val="2"/>
          <w:sz w:val="28"/>
          <w:szCs w:val="28"/>
        </w:rPr>
        <w:t>1</w:t>
      </w:r>
      <w:r w:rsidR="005536C3" w:rsidRPr="003D7521">
        <w:rPr>
          <w:rFonts w:ascii="Times New Roman" w:hAnsi="Times New Roman" w:cs="Times New Roman"/>
          <w:spacing w:val="2"/>
          <w:sz w:val="28"/>
          <w:szCs w:val="28"/>
        </w:rPr>
        <w:t xml:space="preserve"> Стандарта;</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отказ заявителя подписать предусмотренные настоящим Стандартом документы;</w:t>
      </w:r>
    </w:p>
    <w:p w:rsidR="00B85ACB" w:rsidRPr="003D7521" w:rsidRDefault="005536C3" w:rsidP="009A7705">
      <w:pPr>
        <w:pStyle w:val="a7"/>
        <w:widowControl w:val="0"/>
        <w:suppressAutoHyphens/>
        <w:spacing w:before="0" w:after="0"/>
        <w:ind w:firstLine="708"/>
        <w:jc w:val="both"/>
        <w:rPr>
          <w:rFonts w:ascii="Times New Roman" w:hAnsi="Times New Roman" w:cs="Times New Roman"/>
          <w:sz w:val="28"/>
          <w:szCs w:val="28"/>
        </w:rPr>
      </w:pPr>
      <w:r w:rsidRPr="003D7521">
        <w:rPr>
          <w:rFonts w:ascii="Times New Roman" w:hAnsi="Times New Roman" w:cs="Times New Roman"/>
          <w:sz w:val="28"/>
          <w:szCs w:val="28"/>
        </w:rPr>
        <w:t>те</w:t>
      </w:r>
      <w:proofErr w:type="gramStart"/>
      <w:r w:rsidRPr="003D7521">
        <w:rPr>
          <w:rFonts w:ascii="Times New Roman" w:hAnsi="Times New Roman" w:cs="Times New Roman"/>
          <w:sz w:val="28"/>
          <w:szCs w:val="28"/>
        </w:rPr>
        <w:t>кст пр</w:t>
      </w:r>
      <w:proofErr w:type="gramEnd"/>
      <w:r w:rsidRPr="003D7521">
        <w:rPr>
          <w:rFonts w:ascii="Times New Roman" w:hAnsi="Times New Roman" w:cs="Times New Roman"/>
          <w:sz w:val="28"/>
          <w:szCs w:val="28"/>
        </w:rPr>
        <w:t>едставляемых документов не поддается прочтению.</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9.</w:t>
      </w:r>
      <w:r w:rsidR="00840451" w:rsidRPr="003D7521">
        <w:rPr>
          <w:rFonts w:ascii="Times New Roman" w:hAnsi="Times New Roman" w:cs="Times New Roman"/>
          <w:spacing w:val="2"/>
          <w:sz w:val="28"/>
          <w:szCs w:val="28"/>
        </w:rPr>
        <w:t>3</w:t>
      </w:r>
      <w:r w:rsidRPr="003D7521">
        <w:rPr>
          <w:rFonts w:ascii="Times New Roman" w:hAnsi="Times New Roman" w:cs="Times New Roman"/>
          <w:spacing w:val="2"/>
          <w:sz w:val="28"/>
          <w:szCs w:val="28"/>
        </w:rPr>
        <w:t>.2.</w:t>
      </w:r>
      <w:r w:rsidR="00840451"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 xml:space="preserve">Исчерпывающий перечень оснований для приостановления или отказа в </w:t>
      </w:r>
      <w:r w:rsidR="00843956" w:rsidRPr="003D7521">
        <w:rPr>
          <w:rFonts w:ascii="Times New Roman" w:hAnsi="Times New Roman" w:cs="Times New Roman"/>
          <w:sz w:val="28"/>
          <w:szCs w:val="28"/>
        </w:rPr>
        <w:t>выполнении</w:t>
      </w:r>
      <w:r w:rsidRPr="003D7521">
        <w:rPr>
          <w:rFonts w:ascii="Times New Roman" w:hAnsi="Times New Roman" w:cs="Times New Roman"/>
          <w:spacing w:val="2"/>
          <w:sz w:val="28"/>
          <w:szCs w:val="28"/>
        </w:rPr>
        <w:t xml:space="preserve"> государственной работы:</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запрашиваемая государственная работа не относится к компетенции ОБУ «О</w:t>
      </w:r>
      <w:r w:rsidR="000F15C3" w:rsidRPr="003D7521">
        <w:rPr>
          <w:rFonts w:ascii="Times New Roman" w:hAnsi="Times New Roman" w:cs="Times New Roman"/>
          <w:spacing w:val="2"/>
          <w:sz w:val="28"/>
          <w:szCs w:val="28"/>
        </w:rPr>
        <w:t>бластной Дворец молодежи</w:t>
      </w:r>
      <w:r w:rsidRPr="003D7521">
        <w:rPr>
          <w:rFonts w:ascii="Times New Roman" w:hAnsi="Times New Roman" w:cs="Times New Roman"/>
          <w:spacing w:val="2"/>
          <w:sz w:val="28"/>
          <w:szCs w:val="28"/>
        </w:rPr>
        <w:t>»;</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несоответствие кандидатов на </w:t>
      </w:r>
      <w:r w:rsidR="00843956" w:rsidRPr="003D7521">
        <w:rPr>
          <w:rFonts w:ascii="Times New Roman" w:hAnsi="Times New Roman" w:cs="Times New Roman"/>
          <w:spacing w:val="2"/>
          <w:sz w:val="28"/>
          <w:szCs w:val="28"/>
        </w:rPr>
        <w:t>зачисл</w:t>
      </w:r>
      <w:r w:rsidRPr="003D7521">
        <w:rPr>
          <w:rFonts w:ascii="Times New Roman" w:hAnsi="Times New Roman" w:cs="Times New Roman"/>
          <w:spacing w:val="2"/>
          <w:sz w:val="28"/>
          <w:szCs w:val="28"/>
        </w:rPr>
        <w:t>ение установленным критериям;</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наличие медицинских противопоказаний</w:t>
      </w:r>
      <w:r w:rsidR="00840451" w:rsidRPr="003D7521">
        <w:rPr>
          <w:rFonts w:ascii="Times New Roman" w:hAnsi="Times New Roman" w:cs="Times New Roman"/>
          <w:spacing w:val="2"/>
          <w:sz w:val="28"/>
          <w:szCs w:val="28"/>
        </w:rPr>
        <w:t xml:space="preserve"> для занятий по выбранному направлению</w:t>
      </w:r>
      <w:r w:rsidRPr="003D7521">
        <w:rPr>
          <w:rFonts w:ascii="Times New Roman" w:hAnsi="Times New Roman" w:cs="Times New Roman"/>
          <w:spacing w:val="2"/>
          <w:sz w:val="28"/>
          <w:szCs w:val="28"/>
        </w:rPr>
        <w:t>;</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отсутствие вакантных ме</w:t>
      </w:r>
      <w:proofErr w:type="gramStart"/>
      <w:r w:rsidRPr="003D7521">
        <w:rPr>
          <w:rFonts w:ascii="Times New Roman" w:hAnsi="Times New Roman" w:cs="Times New Roman"/>
          <w:spacing w:val="2"/>
          <w:sz w:val="28"/>
          <w:szCs w:val="28"/>
        </w:rPr>
        <w:t>ст в гр</w:t>
      </w:r>
      <w:proofErr w:type="gramEnd"/>
      <w:r w:rsidRPr="003D7521">
        <w:rPr>
          <w:rFonts w:ascii="Times New Roman" w:hAnsi="Times New Roman" w:cs="Times New Roman"/>
          <w:spacing w:val="2"/>
          <w:sz w:val="28"/>
          <w:szCs w:val="28"/>
        </w:rPr>
        <w:t xml:space="preserve">уппах, превышение установленного государственным заданием количества </w:t>
      </w:r>
      <w:r w:rsidR="00015EEC" w:rsidRPr="003D7521">
        <w:rPr>
          <w:rFonts w:ascii="Times New Roman" w:hAnsi="Times New Roman" w:cs="Times New Roman"/>
          <w:spacing w:val="2"/>
          <w:sz w:val="28"/>
          <w:szCs w:val="28"/>
        </w:rPr>
        <w:t>заним</w:t>
      </w:r>
      <w:r w:rsidRPr="003D7521">
        <w:rPr>
          <w:rFonts w:ascii="Times New Roman" w:hAnsi="Times New Roman" w:cs="Times New Roman"/>
          <w:spacing w:val="2"/>
          <w:sz w:val="28"/>
          <w:szCs w:val="28"/>
        </w:rPr>
        <w:t>ающихся</w:t>
      </w:r>
      <w:r w:rsidR="00840451" w:rsidRPr="003D7521">
        <w:rPr>
          <w:rFonts w:ascii="Times New Roman" w:hAnsi="Times New Roman" w:cs="Times New Roman"/>
          <w:spacing w:val="2"/>
          <w:sz w:val="28"/>
          <w:szCs w:val="28"/>
        </w:rPr>
        <w:t xml:space="preserve"> либо допустимой нагрузки на руководителей кружков и педагогических работников</w:t>
      </w:r>
      <w:r w:rsidRPr="003D7521">
        <w:rPr>
          <w:rFonts w:ascii="Times New Roman" w:hAnsi="Times New Roman" w:cs="Times New Roman"/>
          <w:spacing w:val="2"/>
          <w:sz w:val="28"/>
          <w:szCs w:val="28"/>
        </w:rPr>
        <w:t>;</w:t>
      </w:r>
    </w:p>
    <w:p w:rsidR="000F15C3" w:rsidRPr="003D7521" w:rsidRDefault="000F15C3" w:rsidP="000F15C3">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непредставление документов, предусмотренных п. 9.1 Стандарта;</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отказ заявителя подписать предусмотренные настоящим Стандартом документы;</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недостоверные сведения либо отсутствие необходимых сведений в документах, представленных заявителем;</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не выполнение заявителем условий договора о </w:t>
      </w:r>
      <w:r w:rsidR="00843956" w:rsidRPr="003D7521">
        <w:rPr>
          <w:rFonts w:ascii="Times New Roman" w:hAnsi="Times New Roman" w:cs="Times New Roman"/>
          <w:sz w:val="28"/>
          <w:szCs w:val="28"/>
        </w:rPr>
        <w:t>выполнении</w:t>
      </w:r>
      <w:r w:rsidRPr="003D7521">
        <w:rPr>
          <w:rFonts w:ascii="Times New Roman" w:hAnsi="Times New Roman" w:cs="Times New Roman"/>
          <w:spacing w:val="2"/>
          <w:sz w:val="28"/>
          <w:szCs w:val="28"/>
        </w:rPr>
        <w:t xml:space="preserve"> государственной работы;</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грубое нарушение дисциплины на занятиях, систематическое непосещение занятий, нарушение правил внутреннего распорядка учреждения;</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личное заявление </w:t>
      </w:r>
      <w:r w:rsidR="000F15C3" w:rsidRPr="003D7521">
        <w:rPr>
          <w:rFonts w:ascii="Times New Roman" w:hAnsi="Times New Roman" w:cs="Times New Roman"/>
          <w:spacing w:val="2"/>
          <w:sz w:val="28"/>
          <w:szCs w:val="28"/>
        </w:rPr>
        <w:t xml:space="preserve">занимающегося либо его </w:t>
      </w:r>
      <w:r w:rsidRPr="003D7521">
        <w:rPr>
          <w:rFonts w:ascii="Times New Roman" w:hAnsi="Times New Roman" w:cs="Times New Roman"/>
          <w:spacing w:val="2"/>
          <w:sz w:val="28"/>
          <w:szCs w:val="28"/>
        </w:rPr>
        <w:t>законного представителя</w:t>
      </w:r>
      <w:r w:rsidR="00346C79" w:rsidRPr="003D7521">
        <w:rPr>
          <w:rFonts w:ascii="Times New Roman" w:hAnsi="Times New Roman" w:cs="Times New Roman"/>
          <w:spacing w:val="2"/>
          <w:sz w:val="28"/>
          <w:szCs w:val="28"/>
        </w:rPr>
        <w:t>;</w:t>
      </w:r>
    </w:p>
    <w:p w:rsidR="00346C79" w:rsidRPr="003D7521" w:rsidRDefault="00346C79"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неудовлетворительные результаты промежуточной или итоговой аттестации (для </w:t>
      </w:r>
      <w:r w:rsidR="000F15C3" w:rsidRPr="003D7521">
        <w:rPr>
          <w:rFonts w:ascii="Times New Roman" w:hAnsi="Times New Roman" w:cs="Times New Roman"/>
          <w:spacing w:val="2"/>
          <w:sz w:val="28"/>
          <w:szCs w:val="28"/>
        </w:rPr>
        <w:t>секции «Юный автомобилист»</w:t>
      </w:r>
      <w:r w:rsidRPr="003D7521">
        <w:rPr>
          <w:rFonts w:ascii="Times New Roman" w:hAnsi="Times New Roman" w:cs="Times New Roman"/>
          <w:spacing w:val="2"/>
          <w:sz w:val="28"/>
          <w:szCs w:val="28"/>
        </w:rPr>
        <w:t>).</w:t>
      </w:r>
    </w:p>
    <w:p w:rsidR="00840451" w:rsidRPr="003D7521" w:rsidRDefault="00840451"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3D7521" w:rsidRDefault="005536C3" w:rsidP="009A7705">
      <w:pPr>
        <w:pStyle w:val="Standard"/>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9.</w:t>
      </w:r>
      <w:r w:rsidR="00840451" w:rsidRPr="003D7521">
        <w:rPr>
          <w:rFonts w:ascii="Times New Roman" w:hAnsi="Times New Roman" w:cs="Times New Roman"/>
          <w:b/>
          <w:spacing w:val="2"/>
          <w:sz w:val="28"/>
          <w:szCs w:val="28"/>
        </w:rPr>
        <w:t>4</w:t>
      </w:r>
      <w:r w:rsidRPr="003D7521">
        <w:rPr>
          <w:rFonts w:ascii="Times New Roman" w:hAnsi="Times New Roman" w:cs="Times New Roman"/>
          <w:b/>
          <w:spacing w:val="2"/>
          <w:sz w:val="28"/>
          <w:szCs w:val="28"/>
        </w:rPr>
        <w:t>.</w:t>
      </w:r>
      <w:r w:rsidRPr="003D7521">
        <w:rPr>
          <w:rFonts w:ascii="Times New Roman" w:hAnsi="Times New Roman" w:cs="Times New Roman"/>
          <w:b/>
          <w:spacing w:val="2"/>
          <w:sz w:val="28"/>
          <w:szCs w:val="28"/>
        </w:rPr>
        <w:tab/>
        <w:t xml:space="preserve">Сроки приостановления </w:t>
      </w:r>
      <w:r w:rsidR="00843956"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ния государственной работы:</w:t>
      </w:r>
    </w:p>
    <w:p w:rsidR="00B85ACB" w:rsidRPr="003D7521" w:rsidRDefault="005536C3" w:rsidP="009A7705">
      <w:pPr>
        <w:pStyle w:val="Standard"/>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до устранения причин приостановления выполнения государственной работы, но не более 14 календарных дней. По истечении установленного срока принимается решение об отказе в </w:t>
      </w:r>
      <w:r w:rsidR="00015EEC" w:rsidRPr="003D7521">
        <w:rPr>
          <w:rFonts w:ascii="Times New Roman" w:hAnsi="Times New Roman" w:cs="Times New Roman"/>
          <w:spacing w:val="2"/>
          <w:sz w:val="28"/>
          <w:szCs w:val="28"/>
        </w:rPr>
        <w:t>выполне</w:t>
      </w:r>
      <w:r w:rsidRPr="003D7521">
        <w:rPr>
          <w:rFonts w:ascii="Times New Roman" w:hAnsi="Times New Roman" w:cs="Times New Roman"/>
          <w:spacing w:val="2"/>
          <w:sz w:val="28"/>
          <w:szCs w:val="28"/>
        </w:rPr>
        <w:t>нии государственной работы.</w:t>
      </w:r>
    </w:p>
    <w:p w:rsidR="00840451" w:rsidRPr="003D7521" w:rsidRDefault="00840451" w:rsidP="009A7705">
      <w:pPr>
        <w:pStyle w:val="Standard"/>
        <w:ind w:firstLine="709"/>
        <w:jc w:val="both"/>
        <w:rPr>
          <w:rFonts w:ascii="Times New Roman" w:hAnsi="Times New Roman" w:cs="Times New Roman"/>
          <w:spacing w:val="2"/>
          <w:sz w:val="28"/>
          <w:szCs w:val="28"/>
        </w:rPr>
      </w:pPr>
    </w:p>
    <w:p w:rsidR="00B85ACB" w:rsidRPr="003D7521" w:rsidRDefault="005536C3" w:rsidP="009A7705">
      <w:pPr>
        <w:pStyle w:val="Standard"/>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9.</w:t>
      </w:r>
      <w:r w:rsidR="00B56CB7" w:rsidRPr="003D7521">
        <w:rPr>
          <w:rFonts w:ascii="Times New Roman" w:hAnsi="Times New Roman" w:cs="Times New Roman"/>
          <w:b/>
          <w:spacing w:val="2"/>
          <w:sz w:val="28"/>
          <w:szCs w:val="28"/>
        </w:rPr>
        <w:t>5</w:t>
      </w:r>
      <w:r w:rsidRPr="003D7521">
        <w:rPr>
          <w:rFonts w:ascii="Times New Roman" w:hAnsi="Times New Roman" w:cs="Times New Roman"/>
          <w:b/>
          <w:spacing w:val="2"/>
          <w:sz w:val="28"/>
          <w:szCs w:val="28"/>
        </w:rPr>
        <w:t>.</w:t>
      </w:r>
      <w:r w:rsidRPr="003D7521">
        <w:rPr>
          <w:rFonts w:ascii="Times New Roman" w:hAnsi="Times New Roman" w:cs="Times New Roman"/>
          <w:b/>
          <w:spacing w:val="2"/>
          <w:sz w:val="28"/>
          <w:szCs w:val="28"/>
        </w:rPr>
        <w:tab/>
        <w:t>Порядок обжалования решений, действий (бездействий) должностных лиц областных государственных учреждений в процессе выполнения государственной работы в случае несоответствия государственной работы Стандарту:</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56CB7" w:rsidRPr="003D7521">
        <w:rPr>
          <w:rFonts w:ascii="Times New Roman" w:hAnsi="Times New Roman" w:cs="Times New Roman"/>
          <w:sz w:val="28"/>
          <w:szCs w:val="28"/>
        </w:rPr>
        <w:t>5</w:t>
      </w:r>
      <w:r w:rsidRPr="003D7521">
        <w:rPr>
          <w:rFonts w:ascii="Times New Roman" w:hAnsi="Times New Roman" w:cs="Times New Roman"/>
          <w:sz w:val="28"/>
          <w:szCs w:val="28"/>
        </w:rPr>
        <w:t>.1.</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В соответствии с законодательством Российской Федерации потребители государственной работы имеют право на досудебное </w:t>
      </w:r>
      <w:r w:rsidRPr="003D7521">
        <w:rPr>
          <w:rFonts w:ascii="Times New Roman" w:hAnsi="Times New Roman" w:cs="Times New Roman"/>
          <w:sz w:val="28"/>
          <w:szCs w:val="28"/>
        </w:rPr>
        <w:lastRenderedPageBreak/>
        <w:t xml:space="preserve">(внесудебное) обжалование решений, принятых в ходе </w:t>
      </w:r>
      <w:r w:rsidR="00015EEC" w:rsidRPr="003D7521">
        <w:rPr>
          <w:rFonts w:ascii="Times New Roman" w:hAnsi="Times New Roman" w:cs="Times New Roman"/>
          <w:sz w:val="28"/>
          <w:szCs w:val="28"/>
        </w:rPr>
        <w:t>выполне</w:t>
      </w:r>
      <w:r w:rsidRPr="003D7521">
        <w:rPr>
          <w:rFonts w:ascii="Times New Roman" w:hAnsi="Times New Roman" w:cs="Times New Roman"/>
          <w:sz w:val="28"/>
          <w:szCs w:val="28"/>
        </w:rPr>
        <w:t xml:space="preserve">ния государственной работы, действий или бездействий должностных лиц, ответственных за </w:t>
      </w:r>
      <w:r w:rsidR="00BC278B" w:rsidRPr="003D7521">
        <w:rPr>
          <w:rFonts w:ascii="Times New Roman" w:hAnsi="Times New Roman" w:cs="Times New Roman"/>
          <w:sz w:val="28"/>
          <w:szCs w:val="28"/>
        </w:rPr>
        <w:t>выполнение</w:t>
      </w:r>
      <w:r w:rsidRPr="003D7521">
        <w:rPr>
          <w:rFonts w:ascii="Times New Roman" w:hAnsi="Times New Roman" w:cs="Times New Roman"/>
          <w:sz w:val="28"/>
          <w:szCs w:val="28"/>
        </w:rPr>
        <w:t xml:space="preserve"> государственной работы.</w:t>
      </w:r>
    </w:p>
    <w:p w:rsidR="00B85ACB" w:rsidRPr="003D7521" w:rsidRDefault="005536C3" w:rsidP="009A7705">
      <w:pPr>
        <w:pStyle w:val="formattext"/>
        <w:widowControl w:val="0"/>
        <w:shd w:val="clear" w:color="auto" w:fill="FFFFFF"/>
        <w:tabs>
          <w:tab w:val="left" w:pos="1418"/>
          <w:tab w:val="left" w:pos="1701"/>
        </w:tabs>
        <w:suppressAutoHyphens/>
        <w:spacing w:before="0" w:after="0"/>
        <w:ind w:firstLine="709"/>
        <w:jc w:val="both"/>
        <w:rPr>
          <w:rFonts w:ascii="Times New Roman" w:hAnsi="Times New Roman" w:cs="Times New Roman"/>
        </w:rPr>
      </w:pPr>
      <w:r w:rsidRPr="003D7521">
        <w:rPr>
          <w:rFonts w:ascii="Times New Roman" w:hAnsi="Times New Roman" w:cs="Times New Roman"/>
          <w:spacing w:val="2"/>
          <w:sz w:val="28"/>
          <w:szCs w:val="28"/>
        </w:rPr>
        <w:t>9.</w:t>
      </w:r>
      <w:r w:rsidR="00B56CB7" w:rsidRPr="003D7521">
        <w:rPr>
          <w:rFonts w:ascii="Times New Roman" w:hAnsi="Times New Roman" w:cs="Times New Roman"/>
          <w:spacing w:val="2"/>
          <w:sz w:val="28"/>
          <w:szCs w:val="28"/>
        </w:rPr>
        <w:t>5</w:t>
      </w:r>
      <w:r w:rsidRPr="003D7521">
        <w:rPr>
          <w:rFonts w:ascii="Times New Roman" w:hAnsi="Times New Roman" w:cs="Times New Roman"/>
          <w:spacing w:val="2"/>
          <w:sz w:val="28"/>
          <w:szCs w:val="28"/>
        </w:rPr>
        <w:t>.2.</w:t>
      </w:r>
      <w:r w:rsidR="00B56CB7" w:rsidRPr="003D7521">
        <w:rPr>
          <w:rFonts w:ascii="Times New Roman" w:hAnsi="Times New Roman" w:cs="Times New Roman"/>
          <w:spacing w:val="2"/>
          <w:sz w:val="28"/>
          <w:szCs w:val="28"/>
        </w:rPr>
        <w:tab/>
      </w:r>
      <w:r w:rsidR="00B56CB7" w:rsidRPr="003D7521">
        <w:rPr>
          <w:rFonts w:ascii="Times New Roman" w:hAnsi="Times New Roman" w:cs="Times New Roman"/>
          <w:spacing w:val="2"/>
          <w:sz w:val="28"/>
          <w:szCs w:val="28"/>
        </w:rPr>
        <w:tab/>
      </w:r>
      <w:r w:rsidRPr="003D7521">
        <w:rPr>
          <w:rFonts w:ascii="Times New Roman" w:hAnsi="Times New Roman" w:cs="Times New Roman"/>
          <w:spacing w:val="2"/>
          <w:sz w:val="28"/>
          <w:szCs w:val="28"/>
        </w:rPr>
        <w:t xml:space="preserve">Предметом </w:t>
      </w:r>
      <w:r w:rsidRPr="003D7521">
        <w:rPr>
          <w:rFonts w:ascii="Times New Roman" w:hAnsi="Times New Roman" w:cs="Times New Roman"/>
          <w:sz w:val="28"/>
          <w:szCs w:val="28"/>
        </w:rPr>
        <w:t xml:space="preserve">досудебного (внесудебного) обжалования могут быть отказ в </w:t>
      </w:r>
      <w:r w:rsidR="00BC278B" w:rsidRPr="003D7521">
        <w:rPr>
          <w:rFonts w:ascii="Times New Roman" w:hAnsi="Times New Roman" w:cs="Times New Roman"/>
          <w:sz w:val="28"/>
          <w:szCs w:val="28"/>
        </w:rPr>
        <w:t>выполнении</w:t>
      </w:r>
      <w:r w:rsidRPr="003D7521">
        <w:rPr>
          <w:rFonts w:ascii="Times New Roman" w:hAnsi="Times New Roman" w:cs="Times New Roman"/>
          <w:sz w:val="28"/>
          <w:szCs w:val="28"/>
        </w:rPr>
        <w:t xml:space="preserve"> государственной работы, сроки и качество ее </w:t>
      </w:r>
      <w:r w:rsidR="00BC278B" w:rsidRPr="003D7521">
        <w:rPr>
          <w:rFonts w:ascii="Times New Roman" w:hAnsi="Times New Roman" w:cs="Times New Roman"/>
          <w:sz w:val="28"/>
          <w:szCs w:val="28"/>
        </w:rPr>
        <w:t>выполнени</w:t>
      </w:r>
      <w:r w:rsidRPr="003D7521">
        <w:rPr>
          <w:rFonts w:ascii="Times New Roman" w:hAnsi="Times New Roman" w:cs="Times New Roman"/>
          <w:sz w:val="28"/>
          <w:szCs w:val="28"/>
        </w:rPr>
        <w:t>я.</w:t>
      </w:r>
    </w:p>
    <w:p w:rsidR="00B85ACB" w:rsidRPr="003D7521" w:rsidRDefault="00B56CB7"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t>9.5</w:t>
      </w:r>
      <w:r w:rsidR="005536C3" w:rsidRPr="003D7521">
        <w:rPr>
          <w:rFonts w:ascii="Times New Roman" w:hAnsi="Times New Roman" w:cs="Times New Roman"/>
          <w:sz w:val="28"/>
          <w:szCs w:val="28"/>
        </w:rPr>
        <w:t>.3.</w:t>
      </w:r>
      <w:r w:rsidR="005536C3" w:rsidRPr="003D7521">
        <w:rPr>
          <w:rFonts w:ascii="Times New Roman" w:hAnsi="Times New Roman" w:cs="Times New Roman"/>
          <w:sz w:val="28"/>
          <w:szCs w:val="28"/>
        </w:rPr>
        <w:tab/>
      </w:r>
      <w:r w:rsidRPr="003D7521">
        <w:rPr>
          <w:rFonts w:ascii="Times New Roman" w:hAnsi="Times New Roman" w:cs="Times New Roman"/>
          <w:sz w:val="28"/>
          <w:szCs w:val="28"/>
        </w:rPr>
        <w:tab/>
      </w:r>
      <w:r w:rsidR="005536C3" w:rsidRPr="003D7521">
        <w:rPr>
          <w:rFonts w:ascii="Times New Roman" w:hAnsi="Times New Roman" w:cs="Times New Roman"/>
          <w:sz w:val="28"/>
          <w:szCs w:val="28"/>
        </w:rPr>
        <w:t xml:space="preserve">Получатели государственной работы имеют право обратиться с жалобой лично или направить письменное обращение, жалобу (претензию) на действия (бездействие) и принятые решения сотрудников директору </w:t>
      </w:r>
      <w:r w:rsidR="000F15C3" w:rsidRPr="003D7521">
        <w:rPr>
          <w:rFonts w:ascii="Times New Roman" w:hAnsi="Times New Roman" w:cs="Times New Roman"/>
          <w:sz w:val="28"/>
          <w:szCs w:val="28"/>
        </w:rPr>
        <w:t xml:space="preserve">       </w:t>
      </w:r>
      <w:r w:rsidR="005536C3" w:rsidRPr="003D7521">
        <w:rPr>
          <w:rFonts w:ascii="Times New Roman" w:hAnsi="Times New Roman" w:cs="Times New Roman"/>
          <w:sz w:val="28"/>
          <w:szCs w:val="28"/>
        </w:rPr>
        <w:t xml:space="preserve">ОБУ </w:t>
      </w:r>
      <w:r w:rsidR="005536C3" w:rsidRPr="003D7521">
        <w:rPr>
          <w:rFonts w:ascii="Times New Roman" w:hAnsi="Times New Roman" w:cs="Times New Roman"/>
          <w:sz w:val="28"/>
        </w:rPr>
        <w:t>«Областной Дворец молодежи»</w:t>
      </w:r>
      <w:r w:rsidR="005536C3" w:rsidRPr="003D7521">
        <w:rPr>
          <w:rFonts w:ascii="Times New Roman" w:hAnsi="Times New Roman" w:cs="Times New Roman"/>
          <w:sz w:val="28"/>
          <w:szCs w:val="28"/>
        </w:rPr>
        <w:t>, председателю комитета по делам молодежи и туризм</w:t>
      </w:r>
      <w:r w:rsidR="000F15C3" w:rsidRPr="003D7521">
        <w:rPr>
          <w:rFonts w:ascii="Times New Roman" w:hAnsi="Times New Roman" w:cs="Times New Roman"/>
          <w:sz w:val="28"/>
          <w:szCs w:val="28"/>
        </w:rPr>
        <w:t>у</w:t>
      </w:r>
      <w:r w:rsidR="005536C3" w:rsidRPr="003D7521">
        <w:rPr>
          <w:rFonts w:ascii="Times New Roman" w:hAnsi="Times New Roman" w:cs="Times New Roman"/>
          <w:sz w:val="28"/>
          <w:szCs w:val="28"/>
        </w:rPr>
        <w:t xml:space="preserve"> Курской области или в Администрацию Курской области.</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.4.</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Должностные лица, ответственные или уполномоченные работники органов, участвующих в </w:t>
      </w:r>
      <w:r w:rsidR="00BC278B" w:rsidRPr="003D7521">
        <w:rPr>
          <w:rFonts w:ascii="Times New Roman" w:hAnsi="Times New Roman" w:cs="Times New Roman"/>
          <w:sz w:val="28"/>
          <w:szCs w:val="28"/>
        </w:rPr>
        <w:t>выполнении</w:t>
      </w:r>
      <w:r w:rsidRPr="003D7521">
        <w:rPr>
          <w:rFonts w:ascii="Times New Roman" w:hAnsi="Times New Roman" w:cs="Times New Roman"/>
          <w:sz w:val="28"/>
          <w:szCs w:val="28"/>
        </w:rPr>
        <w:t xml:space="preserve"> государственной работы, проводят личный прием получателей государственной работы.</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Личный прием должностными лицами, ответственными или уполномоченными работниками проводится по предварительной записи.</w:t>
      </w:r>
    </w:p>
    <w:p w:rsidR="00B85ACB" w:rsidRPr="003D7521" w:rsidRDefault="005536C3"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t xml:space="preserve">Запись получателей государственной работы проводится при личном обращении или с использованием средств телефонной связи по номерам телефонов, которые размещаются на информационном стенде и сайте </w:t>
      </w:r>
      <w:r w:rsidR="000F15C3" w:rsidRPr="003D7521">
        <w:rPr>
          <w:rFonts w:ascii="Times New Roman" w:hAnsi="Times New Roman" w:cs="Times New Roman"/>
          <w:sz w:val="28"/>
          <w:szCs w:val="28"/>
        </w:rPr>
        <w:t xml:space="preserve">           </w:t>
      </w:r>
      <w:r w:rsidRPr="003D7521">
        <w:rPr>
          <w:rFonts w:ascii="Times New Roman" w:hAnsi="Times New Roman" w:cs="Times New Roman"/>
          <w:sz w:val="28"/>
          <w:szCs w:val="28"/>
        </w:rPr>
        <w:t xml:space="preserve">ОБУ </w:t>
      </w:r>
      <w:r w:rsidRPr="003D7521">
        <w:rPr>
          <w:rFonts w:ascii="Times New Roman" w:hAnsi="Times New Roman" w:cs="Times New Roman"/>
          <w:sz w:val="28"/>
        </w:rPr>
        <w:t>«Областной Дворец молодежи»</w:t>
      </w:r>
      <w:r w:rsidRPr="003D7521">
        <w:rPr>
          <w:rFonts w:ascii="Times New Roman" w:hAnsi="Times New Roman" w:cs="Times New Roman"/>
          <w:sz w:val="28"/>
          <w:szCs w:val="28"/>
        </w:rPr>
        <w:t>.</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Работник, осуществляющий запись получателей государственной работы на личный прием, информирует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.5.</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При обращении получателя государственной работы в письменной форме срок рассмотрения жалобы не должен превышать 30 дней с момента регистрации обращения.</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В случае</w:t>
      </w:r>
      <w:proofErr w:type="gramStart"/>
      <w:r w:rsidRPr="003D7521">
        <w:rPr>
          <w:rFonts w:ascii="Times New Roman" w:hAnsi="Times New Roman" w:cs="Times New Roman"/>
          <w:sz w:val="28"/>
          <w:szCs w:val="28"/>
        </w:rPr>
        <w:t>,</w:t>
      </w:r>
      <w:proofErr w:type="gramEnd"/>
      <w:r w:rsidRPr="003D7521">
        <w:rPr>
          <w:rFonts w:ascii="Times New Roman" w:hAnsi="Times New Roman" w:cs="Times New Roman"/>
          <w:sz w:val="28"/>
          <w:szCs w:val="28"/>
        </w:rPr>
        <w:t xml:space="preserve"> если по обращению требуется провести расследование,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участвующего в </w:t>
      </w:r>
      <w:r w:rsidR="00BC278B" w:rsidRPr="003D7521">
        <w:rPr>
          <w:rFonts w:ascii="Times New Roman" w:hAnsi="Times New Roman" w:cs="Times New Roman"/>
          <w:sz w:val="28"/>
          <w:szCs w:val="28"/>
        </w:rPr>
        <w:t>выполнении</w:t>
      </w:r>
      <w:r w:rsidRPr="003D7521">
        <w:rPr>
          <w:rFonts w:ascii="Times New Roman" w:hAnsi="Times New Roman" w:cs="Times New Roman"/>
          <w:sz w:val="28"/>
          <w:szCs w:val="28"/>
        </w:rPr>
        <w:t xml:space="preserve"> государственной работы. О продлении срока рассмотрения жалобы получатель государственной работы уведомляется письменно с указанием причин продления.</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.6.</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Жалоба (обращение) получателя государственной работы в письменной форме должна содержать следующую информацию:</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фамилия, имя, отчество гражданина (наименование юридического лица), которым подается жалоба, его место жительства или пребывания;</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proofErr w:type="gramStart"/>
      <w:r w:rsidRPr="003D7521">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суть обжалуемого решения, действия (бездействия).</w:t>
      </w:r>
    </w:p>
    <w:p w:rsidR="00B85ACB" w:rsidRPr="003D7521" w:rsidRDefault="005536C3"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.7.</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proofErr w:type="gramStart"/>
      <w:r w:rsidRPr="003D7521">
        <w:rPr>
          <w:rFonts w:ascii="Times New Roman" w:hAnsi="Times New Roman" w:cs="Times New Roman"/>
          <w:sz w:val="28"/>
          <w:szCs w:val="28"/>
        </w:rPr>
        <w:t xml:space="preserve">Дополнительно в жалобе указываются причины несогласия с обжалуемым решением, действием (бездействием), обстоятельства, на основании которых получатель государственной работы считает, что </w:t>
      </w:r>
      <w:r w:rsidRPr="003D7521">
        <w:rPr>
          <w:rFonts w:ascii="Times New Roman" w:hAnsi="Times New Roman" w:cs="Times New Roman"/>
          <w:sz w:val="28"/>
          <w:szCs w:val="28"/>
        </w:rPr>
        <w:lastRenderedPageBreak/>
        <w:t>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а также иные сведения, которые заявитель считает необходимым сообщить.</w:t>
      </w:r>
      <w:proofErr w:type="gramEnd"/>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.8.</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.9.</w:t>
      </w:r>
      <w:r w:rsidRPr="003D7521">
        <w:rPr>
          <w:rFonts w:ascii="Times New Roman" w:hAnsi="Times New Roman" w:cs="Times New Roman"/>
          <w:sz w:val="28"/>
          <w:szCs w:val="28"/>
        </w:rPr>
        <w:tab/>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.10.</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Жалоба подписывается подавшим ее получателем государственной работы.</w:t>
      </w:r>
    </w:p>
    <w:p w:rsidR="00B85ACB" w:rsidRPr="003D7521" w:rsidRDefault="005536C3" w:rsidP="009A7705">
      <w:pPr>
        <w:pStyle w:val="Standard"/>
        <w:tabs>
          <w:tab w:val="left" w:pos="1418"/>
          <w:tab w:val="left" w:pos="1701"/>
          <w:tab w:val="left" w:pos="1890"/>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.11.</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По результатам</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рассмотрения</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жалобы</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должностное лицо,</w:t>
      </w:r>
      <w:r w:rsidR="00BC278B" w:rsidRPr="003D7521">
        <w:rPr>
          <w:rFonts w:ascii="Times New Roman" w:hAnsi="Times New Roman" w:cs="Times New Roman"/>
          <w:sz w:val="28"/>
          <w:szCs w:val="28"/>
        </w:rPr>
        <w:t xml:space="preserve"> </w:t>
      </w:r>
      <w:r w:rsidRPr="003D7521">
        <w:rPr>
          <w:rFonts w:ascii="Times New Roman" w:hAnsi="Times New Roman" w:cs="Times New Roman"/>
          <w:sz w:val="28"/>
          <w:szCs w:val="28"/>
        </w:rPr>
        <w:t>ответственный</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или</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уполномоченный</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работник</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принимает решение об удовлетворении</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требований получателя государственной работы</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и о</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признании</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неправомерным</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обжалованного</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решения, действия (бездействия) либо об отказе в удовлетворении жалобы.</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Письменный ответ, содержащий результаты рассмотрения обращения, направляется получателю государственной работы.</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.12.</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Обращение получателя государственной работы не рассматривается в следующих случаях:</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при отсутствии подписи получателя государственной работы;</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если предметом жалобы является решение, принятое в судебном порядке.</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85ACB" w:rsidRPr="003D7521" w:rsidRDefault="005536C3" w:rsidP="009A7705">
      <w:pPr>
        <w:pStyle w:val="Standard"/>
        <w:tabs>
          <w:tab w:val="left" w:pos="1418"/>
          <w:tab w:val="left" w:pos="1701"/>
          <w:tab w:val="left" w:pos="1920"/>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.13.</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Письменный ответ с указанием причин отказа в рассмотрении жалобы направляется заявителю не позднее 30 дней с момента ее получения.</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.14.</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Разрешение споров получателей государственной</w:t>
      </w:r>
      <w:r w:rsidR="00B4611A" w:rsidRPr="003D7521">
        <w:rPr>
          <w:rFonts w:ascii="Times New Roman" w:hAnsi="Times New Roman" w:cs="Times New Roman"/>
          <w:sz w:val="28"/>
          <w:szCs w:val="28"/>
        </w:rPr>
        <w:t xml:space="preserve"> </w:t>
      </w:r>
      <w:r w:rsidRPr="003D7521">
        <w:rPr>
          <w:rFonts w:ascii="Times New Roman" w:hAnsi="Times New Roman" w:cs="Times New Roman"/>
          <w:sz w:val="28"/>
          <w:szCs w:val="28"/>
        </w:rPr>
        <w:t xml:space="preserve">работы с работниками органов, участвующих в </w:t>
      </w:r>
      <w:r w:rsidR="00BC278B" w:rsidRPr="003D7521">
        <w:rPr>
          <w:rFonts w:ascii="Times New Roman" w:hAnsi="Times New Roman" w:cs="Times New Roman"/>
          <w:sz w:val="28"/>
          <w:szCs w:val="28"/>
        </w:rPr>
        <w:t>выполнении</w:t>
      </w:r>
      <w:r w:rsidRPr="003D7521">
        <w:rPr>
          <w:rFonts w:ascii="Times New Roman" w:hAnsi="Times New Roman" w:cs="Times New Roman"/>
          <w:sz w:val="28"/>
          <w:szCs w:val="28"/>
        </w:rPr>
        <w:t xml:space="preserve"> государственной работы, и рассмотрение претензий осуществляется в претензионном или ином досудебном порядке урегулирования.</w:t>
      </w:r>
    </w:p>
    <w:p w:rsidR="00B85ACB" w:rsidRPr="003D7521" w:rsidRDefault="005536C3"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.15.</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При урегулировании спора и рассмотрении претензии осуществляется проверка законности и обоснованности принятия решений, действий (бездействия) должностных лиц, ответственных или уполномоченных работников ОБУ </w:t>
      </w:r>
      <w:r w:rsidRPr="003D7521">
        <w:rPr>
          <w:rFonts w:ascii="Times New Roman" w:hAnsi="Times New Roman" w:cs="Times New Roman"/>
          <w:sz w:val="28"/>
        </w:rPr>
        <w:t>«Областной Дворец молодежи»</w:t>
      </w:r>
      <w:r w:rsidRPr="003D7521">
        <w:rPr>
          <w:rFonts w:ascii="Times New Roman" w:hAnsi="Times New Roman" w:cs="Times New Roman"/>
          <w:sz w:val="28"/>
          <w:szCs w:val="28"/>
        </w:rPr>
        <w:t xml:space="preserve">, работников, участвующих в </w:t>
      </w:r>
      <w:r w:rsidR="00BC278B" w:rsidRPr="003D7521">
        <w:rPr>
          <w:rFonts w:ascii="Times New Roman" w:hAnsi="Times New Roman" w:cs="Times New Roman"/>
          <w:sz w:val="28"/>
          <w:szCs w:val="28"/>
        </w:rPr>
        <w:t>выполнен</w:t>
      </w:r>
      <w:r w:rsidRPr="003D7521">
        <w:rPr>
          <w:rFonts w:ascii="Times New Roman" w:hAnsi="Times New Roman" w:cs="Times New Roman"/>
          <w:sz w:val="28"/>
          <w:szCs w:val="28"/>
        </w:rPr>
        <w:t>ии государственной работы, запрашиваются объяснительные (служебные) записки и иные необходимые документы.</w:t>
      </w:r>
    </w:p>
    <w:p w:rsidR="00B85ACB" w:rsidRPr="003D7521" w:rsidRDefault="005536C3"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.16.</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Споры считаются разрешенными, если в результате переговоров (переписки) получателем государственной работы и ОБУ </w:t>
      </w:r>
      <w:r w:rsidRPr="003D7521">
        <w:rPr>
          <w:rFonts w:ascii="Times New Roman" w:hAnsi="Times New Roman" w:cs="Times New Roman"/>
          <w:sz w:val="28"/>
        </w:rPr>
        <w:t xml:space="preserve">«Областной Дворец молодежи» </w:t>
      </w:r>
      <w:r w:rsidRPr="003D7521">
        <w:rPr>
          <w:rFonts w:ascii="Times New Roman" w:hAnsi="Times New Roman" w:cs="Times New Roman"/>
          <w:sz w:val="28"/>
          <w:szCs w:val="28"/>
        </w:rPr>
        <w:t>достигнута по взаимному согласию договоренность.</w:t>
      </w:r>
    </w:p>
    <w:p w:rsidR="00B85ACB" w:rsidRPr="003D7521" w:rsidRDefault="005536C3"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lastRenderedPageBreak/>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.17.</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Результаты договоренности фиксируются в протоколе, который подписывается получателем государственной работы и уполномоченным представителем ОБУ </w:t>
      </w:r>
      <w:r w:rsidRPr="003D7521">
        <w:rPr>
          <w:rFonts w:ascii="Times New Roman" w:hAnsi="Times New Roman" w:cs="Times New Roman"/>
          <w:sz w:val="28"/>
        </w:rPr>
        <w:t>«Областной Дворец молодежи»</w:t>
      </w:r>
      <w:r w:rsidRPr="003D7521">
        <w:rPr>
          <w:rFonts w:ascii="Times New Roman" w:hAnsi="Times New Roman" w:cs="Times New Roman"/>
          <w:sz w:val="28"/>
          <w:szCs w:val="28"/>
        </w:rPr>
        <w:t>.</w:t>
      </w:r>
    </w:p>
    <w:p w:rsidR="00B85ACB" w:rsidRPr="003D7521" w:rsidRDefault="005536C3" w:rsidP="009A7705">
      <w:pPr>
        <w:pStyle w:val="Standard"/>
        <w:tabs>
          <w:tab w:val="left" w:pos="1418"/>
          <w:tab w:val="left" w:pos="1701"/>
        </w:tabs>
        <w:ind w:firstLine="709"/>
        <w:jc w:val="both"/>
        <w:rPr>
          <w:rFonts w:ascii="Times New Roman" w:hAnsi="Times New Roman" w:cs="Times New Roman"/>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.18.</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По результатам разрешения спора или рассмотрения жалобы (претензии) на основании протокола оформляется решение директора ОБУ </w:t>
      </w:r>
      <w:r w:rsidRPr="003D7521">
        <w:rPr>
          <w:rFonts w:ascii="Times New Roman" w:hAnsi="Times New Roman" w:cs="Times New Roman"/>
          <w:sz w:val="28"/>
        </w:rPr>
        <w:t>«Областной Дворец молодежи»</w:t>
      </w:r>
      <w:r w:rsidRPr="003D7521">
        <w:rPr>
          <w:rFonts w:ascii="Times New Roman" w:hAnsi="Times New Roman" w:cs="Times New Roman"/>
          <w:sz w:val="28"/>
          <w:szCs w:val="28"/>
        </w:rPr>
        <w:t xml:space="preserve">, в котором указываются конкретные сроки принятия мер по устранению выявленных нарушений, восстановлению нарушенных прав и законных интересов получателя государственной работы. В решении могут содержаться указания по организации работы и контролю по </w:t>
      </w:r>
      <w:r w:rsidR="00BC278B" w:rsidRPr="003D7521">
        <w:rPr>
          <w:rFonts w:ascii="Times New Roman" w:hAnsi="Times New Roman" w:cs="Times New Roman"/>
          <w:sz w:val="28"/>
          <w:szCs w:val="28"/>
        </w:rPr>
        <w:t>выполнению</w:t>
      </w:r>
      <w:r w:rsidRPr="003D7521">
        <w:rPr>
          <w:rFonts w:ascii="Times New Roman" w:hAnsi="Times New Roman" w:cs="Times New Roman"/>
          <w:sz w:val="28"/>
          <w:szCs w:val="28"/>
        </w:rPr>
        <w:t xml:space="preserve"> государственной работы, наложению взысканий на лиц, допустивших нарушение прав и законных интересов получателя государственной работы, иные положения, направленные на совершенствование административных процедур и повышение качества предоставления государственной работы.</w:t>
      </w:r>
    </w:p>
    <w:p w:rsidR="00B85ACB" w:rsidRPr="003D7521" w:rsidRDefault="005536C3" w:rsidP="009A7705">
      <w:pPr>
        <w:pStyle w:val="Standard"/>
        <w:tabs>
          <w:tab w:val="left" w:pos="1418"/>
          <w:tab w:val="left" w:pos="1701"/>
          <w:tab w:val="left" w:pos="1950"/>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.19.</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 xml:space="preserve">Получатели государственной работы могут сообщить о нарушении своих прав и законных интересов, противоправных решениях, действиях (бездействии) работников, участвующих в </w:t>
      </w:r>
      <w:r w:rsidR="00BC278B" w:rsidRPr="003D7521">
        <w:rPr>
          <w:rFonts w:ascii="Times New Roman" w:hAnsi="Times New Roman" w:cs="Times New Roman"/>
          <w:sz w:val="28"/>
          <w:szCs w:val="28"/>
        </w:rPr>
        <w:t>выполнении</w:t>
      </w:r>
      <w:r w:rsidRPr="003D7521">
        <w:rPr>
          <w:rFonts w:ascii="Times New Roman" w:hAnsi="Times New Roman" w:cs="Times New Roman"/>
          <w:sz w:val="28"/>
          <w:szCs w:val="28"/>
        </w:rPr>
        <w:t xml:space="preserve"> государственной работы, и должностных лиц, некорректном поведении или нарушении служебной этики по телефону: 37-12-54.</w:t>
      </w:r>
    </w:p>
    <w:p w:rsidR="00B85ACB" w:rsidRPr="003D7521" w:rsidRDefault="005536C3" w:rsidP="009A7705">
      <w:pPr>
        <w:pStyle w:val="Standard"/>
        <w:tabs>
          <w:tab w:val="left" w:pos="1418"/>
          <w:tab w:val="left" w:pos="1701"/>
          <w:tab w:val="left" w:pos="1965"/>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.20.</w:t>
      </w:r>
      <w:r w:rsidR="00BC278B" w:rsidRPr="003D7521">
        <w:rPr>
          <w:rFonts w:ascii="Times New Roman" w:hAnsi="Times New Roman" w:cs="Times New Roman"/>
          <w:sz w:val="28"/>
          <w:szCs w:val="28"/>
        </w:rPr>
        <w:tab/>
      </w:r>
      <w:r w:rsidRPr="003D7521">
        <w:rPr>
          <w:rFonts w:ascii="Times New Roman" w:hAnsi="Times New Roman" w:cs="Times New Roman"/>
          <w:sz w:val="28"/>
          <w:szCs w:val="28"/>
        </w:rPr>
        <w:t xml:space="preserve">Ответ на поступившую жалобу направляется по почтовому адресу, указанному в обращении. В случае если в письменной жалобе не </w:t>
      </w:r>
      <w:proofErr w:type="gramStart"/>
      <w:r w:rsidRPr="003D7521">
        <w:rPr>
          <w:rFonts w:ascii="Times New Roman" w:hAnsi="Times New Roman" w:cs="Times New Roman"/>
          <w:sz w:val="28"/>
          <w:szCs w:val="28"/>
        </w:rPr>
        <w:t>указаны</w:t>
      </w:r>
      <w:proofErr w:type="gramEnd"/>
      <w:r w:rsidRPr="003D7521">
        <w:rPr>
          <w:rFonts w:ascii="Times New Roman" w:hAnsi="Times New Roman" w:cs="Times New Roman"/>
          <w:sz w:val="28"/>
          <w:szCs w:val="28"/>
        </w:rPr>
        <w:t xml:space="preserve"> фамилия заявителя и почтовый адрес, по которому должен быть направлен ответ, ответ на жалобу не дается.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85ACB" w:rsidRPr="003D7521" w:rsidRDefault="005536C3" w:rsidP="009A7705">
      <w:pPr>
        <w:pStyle w:val="Standard"/>
        <w:tabs>
          <w:tab w:val="left" w:pos="1418"/>
          <w:tab w:val="left" w:pos="1701"/>
        </w:tabs>
        <w:ind w:firstLine="709"/>
        <w:jc w:val="both"/>
        <w:rPr>
          <w:rFonts w:ascii="Times New Roman" w:hAnsi="Times New Roman" w:cs="Times New Roman"/>
          <w:sz w:val="28"/>
          <w:szCs w:val="28"/>
        </w:rPr>
      </w:pPr>
      <w:r w:rsidRPr="003D7521">
        <w:rPr>
          <w:rFonts w:ascii="Times New Roman" w:hAnsi="Times New Roman" w:cs="Times New Roman"/>
          <w:sz w:val="28"/>
          <w:szCs w:val="28"/>
        </w:rPr>
        <w:t>9.</w:t>
      </w:r>
      <w:r w:rsidR="00B4611A" w:rsidRPr="003D7521">
        <w:rPr>
          <w:rFonts w:ascii="Times New Roman" w:hAnsi="Times New Roman" w:cs="Times New Roman"/>
          <w:sz w:val="28"/>
          <w:szCs w:val="28"/>
        </w:rPr>
        <w:t>5</w:t>
      </w:r>
      <w:r w:rsidRPr="003D7521">
        <w:rPr>
          <w:rFonts w:ascii="Times New Roman" w:hAnsi="Times New Roman" w:cs="Times New Roman"/>
          <w:sz w:val="28"/>
          <w:szCs w:val="28"/>
        </w:rPr>
        <w:t>.21.</w:t>
      </w:r>
      <w:r w:rsidR="00B56CB7" w:rsidRPr="003D7521">
        <w:rPr>
          <w:rFonts w:ascii="Times New Roman" w:hAnsi="Times New Roman" w:cs="Times New Roman"/>
          <w:sz w:val="28"/>
          <w:szCs w:val="28"/>
        </w:rPr>
        <w:tab/>
      </w:r>
      <w:r w:rsidRPr="003D7521">
        <w:rPr>
          <w:rFonts w:ascii="Times New Roman" w:hAnsi="Times New Roman" w:cs="Times New Roman"/>
          <w:sz w:val="28"/>
          <w:szCs w:val="28"/>
        </w:rPr>
        <w:t>Заявитель вправе обжаловать действия (бездействия) должностного лица, а также принимаемые им решения при исполнении государственной функции в суд в соответствии с законодательством Российской Федерации.</w:t>
      </w:r>
    </w:p>
    <w:p w:rsidR="00B4611A" w:rsidRPr="003D7521" w:rsidRDefault="00B4611A" w:rsidP="009A7705">
      <w:pPr>
        <w:pStyle w:val="Standard"/>
        <w:tabs>
          <w:tab w:val="left" w:pos="1418"/>
          <w:tab w:val="left" w:pos="1701"/>
        </w:tabs>
        <w:ind w:firstLine="709"/>
        <w:jc w:val="both"/>
        <w:rPr>
          <w:rFonts w:ascii="Times New Roman" w:hAnsi="Times New Roman" w:cs="Times New Roman"/>
          <w:sz w:val="28"/>
          <w:szCs w:val="28"/>
        </w:rPr>
      </w:pPr>
    </w:p>
    <w:p w:rsidR="00B85ACB" w:rsidRPr="003D7521" w:rsidRDefault="005536C3" w:rsidP="009A7705">
      <w:pPr>
        <w:pStyle w:val="Standard"/>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10.</w:t>
      </w:r>
      <w:r w:rsidRPr="003D7521">
        <w:rPr>
          <w:rFonts w:ascii="Times New Roman" w:hAnsi="Times New Roman" w:cs="Times New Roman"/>
          <w:b/>
          <w:spacing w:val="2"/>
          <w:sz w:val="28"/>
          <w:szCs w:val="28"/>
        </w:rPr>
        <w:tab/>
        <w:t xml:space="preserve">Требования к материально-техническому обеспечению </w:t>
      </w:r>
      <w:r w:rsidR="00BC278B"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 xml:space="preserve">ния государственной </w:t>
      </w:r>
      <w:r w:rsidR="00BC278B" w:rsidRPr="003D7521">
        <w:rPr>
          <w:rFonts w:ascii="Times New Roman" w:hAnsi="Times New Roman" w:cs="Times New Roman"/>
          <w:b/>
          <w:spacing w:val="2"/>
          <w:sz w:val="28"/>
          <w:szCs w:val="28"/>
        </w:rPr>
        <w:t>работы</w:t>
      </w:r>
      <w:r w:rsidRPr="003D7521">
        <w:rPr>
          <w:rFonts w:ascii="Times New Roman" w:hAnsi="Times New Roman" w:cs="Times New Roman"/>
          <w:b/>
          <w:spacing w:val="2"/>
          <w:sz w:val="28"/>
          <w:szCs w:val="28"/>
        </w:rPr>
        <w:t>:</w:t>
      </w:r>
    </w:p>
    <w:tbl>
      <w:tblPr>
        <w:tblW w:w="9569" w:type="dxa"/>
        <w:tblInd w:w="-108" w:type="dxa"/>
        <w:tblLayout w:type="fixed"/>
        <w:tblCellMar>
          <w:left w:w="10" w:type="dxa"/>
          <w:right w:w="10" w:type="dxa"/>
        </w:tblCellMar>
        <w:tblLook w:val="0000"/>
      </w:tblPr>
      <w:tblGrid>
        <w:gridCol w:w="2234"/>
        <w:gridCol w:w="5057"/>
        <w:gridCol w:w="2278"/>
      </w:tblGrid>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Параметр</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Требование</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Регламентирующий документ</w:t>
            </w: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13239A" w:rsidP="009A7705">
            <w:pPr>
              <w:pStyle w:val="Standard"/>
              <w:rPr>
                <w:rFonts w:ascii="Times New Roman" w:hAnsi="Times New Roman" w:cs="Times New Roman"/>
                <w:spacing w:val="2"/>
              </w:rPr>
            </w:pPr>
            <w:r w:rsidRPr="003D7521">
              <w:rPr>
                <w:rFonts w:ascii="Times New Roman" w:hAnsi="Times New Roman" w:cs="Times New Roman"/>
                <w:spacing w:val="2"/>
              </w:rPr>
              <w:t>1. Здание</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13239A" w:rsidP="009A7705">
            <w:pPr>
              <w:jc w:val="both"/>
              <w:rPr>
                <w:rFonts w:ascii="Times New Roman" w:hAnsi="Times New Roman" w:cs="Times New Roman"/>
                <w:spacing w:val="2"/>
              </w:rPr>
            </w:pPr>
            <w:r w:rsidRPr="003D7521">
              <w:rPr>
                <w:rFonts w:ascii="Times New Roman" w:hAnsi="Times New Roman" w:cs="Times New Roman"/>
                <w:spacing w:val="2"/>
              </w:rPr>
              <w:t>Здание, в котором расположено помещение для выполнения государственной работы и прилегающая к нему территория должны иметь специальные приспособления и (или) устройства для доступа маломобильных групп населения (пандусы, ориентирующие поручни, подъемные устройства, специальные указатели и т.п.).</w:t>
            </w:r>
            <w:r w:rsidRPr="003D7521">
              <w:rPr>
                <w:rFonts w:ascii="Times New Roman" w:hAnsi="Times New Roman" w:cs="Times New Roman"/>
              </w:rPr>
              <w:t xml:space="preserve"> В здании должны быть </w:t>
            </w:r>
            <w:r w:rsidRPr="003D7521">
              <w:rPr>
                <w:rFonts w:ascii="Times New Roman" w:hAnsi="Times New Roman" w:cs="Times New Roman"/>
                <w:spacing w:val="-2"/>
              </w:rPr>
              <w:t>оборудованы доступные места общественного пользования (туалеты).</w:t>
            </w:r>
            <w:r w:rsidRPr="003D7521">
              <w:rPr>
                <w:rFonts w:ascii="Times New Roman" w:hAnsi="Times New Roman" w:cs="Times New Roman"/>
                <w:spacing w:val="2"/>
              </w:rPr>
              <w:t xml:space="preserve"> В зимнее время в здании должна быть обеспечена работа гардероба для получателей </w:t>
            </w:r>
            <w:r w:rsidRPr="003D7521">
              <w:rPr>
                <w:rFonts w:ascii="Times New Roman" w:hAnsi="Times New Roman" w:cs="Times New Roman"/>
                <w:spacing w:val="2"/>
              </w:rPr>
              <w:lastRenderedPageBreak/>
              <w:t>государственной работы.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13239A" w:rsidP="009A7705">
            <w:pPr>
              <w:pStyle w:val="Standard"/>
              <w:jc w:val="both"/>
              <w:rPr>
                <w:rFonts w:ascii="Times New Roman" w:hAnsi="Times New Roman" w:cs="Times New Roman"/>
                <w:spacing w:val="2"/>
              </w:rPr>
            </w:pP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lastRenderedPageBreak/>
              <w:t>2. Прилегающая территория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В зимнее время подходы к учреждению должны быть очищены от снега и льда.</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B85ACB" w:rsidP="009A7705">
            <w:pPr>
              <w:pStyle w:val="Standard"/>
              <w:jc w:val="both"/>
              <w:rPr>
                <w:rFonts w:ascii="Times New Roman" w:hAnsi="Times New Roman" w:cs="Times New Roman"/>
                <w:spacing w:val="2"/>
              </w:rPr>
            </w:pP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rPr>
            </w:pPr>
            <w:r w:rsidRPr="003D7521">
              <w:rPr>
                <w:rFonts w:ascii="Times New Roman" w:hAnsi="Times New Roman" w:cs="Times New Roman"/>
                <w:spacing w:val="2"/>
              </w:rPr>
              <w:t xml:space="preserve">3. Помещения для </w:t>
            </w:r>
            <w:r w:rsidR="00843956" w:rsidRPr="003D7521">
              <w:rPr>
                <w:rFonts w:ascii="Times New Roman" w:hAnsi="Times New Roman" w:cs="Times New Roman"/>
                <w:spacing w:val="2"/>
              </w:rPr>
              <w:t>выполнения</w:t>
            </w:r>
            <w:r w:rsidRPr="003D7521">
              <w:rPr>
                <w:rFonts w:ascii="Times New Roman" w:hAnsi="Times New Roman" w:cs="Times New Roman"/>
                <w:spacing w:val="2"/>
              </w:rPr>
              <w:t xml:space="preserve"> государственной </w:t>
            </w:r>
            <w:r w:rsidR="00843956" w:rsidRPr="003D7521">
              <w:rPr>
                <w:rFonts w:ascii="Times New Roman" w:hAnsi="Times New Roman" w:cs="Times New Roman"/>
                <w:spacing w:val="2"/>
              </w:rPr>
              <w:t>работы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hd w:val="clear" w:color="auto" w:fill="FFFFFF"/>
              <w:tabs>
                <w:tab w:val="left" w:pos="1701"/>
              </w:tabs>
              <w:suppressAutoHyphens/>
              <w:spacing w:before="0" w:after="0"/>
              <w:jc w:val="both"/>
              <w:rPr>
                <w:rFonts w:ascii="Times New Roman" w:hAnsi="Times New Roman" w:cs="Times New Roman"/>
              </w:rPr>
            </w:pPr>
            <w:r w:rsidRPr="003D7521">
              <w:rPr>
                <w:rFonts w:ascii="Times New Roman" w:hAnsi="Times New Roman" w:cs="Times New Roman"/>
                <w:spacing w:val="2"/>
              </w:rPr>
              <w:t xml:space="preserve">Площадь помещения, необходимая для проведения мероприятий в рамках </w:t>
            </w:r>
            <w:r w:rsidR="00843956" w:rsidRPr="003D7521">
              <w:rPr>
                <w:rFonts w:ascii="Times New Roman" w:hAnsi="Times New Roman" w:cs="Times New Roman"/>
                <w:spacing w:val="2"/>
              </w:rPr>
              <w:t>выполнения</w:t>
            </w:r>
            <w:r w:rsidRPr="003D7521">
              <w:rPr>
                <w:rFonts w:ascii="Times New Roman" w:hAnsi="Times New Roman" w:cs="Times New Roman"/>
                <w:spacing w:val="2"/>
              </w:rPr>
              <w:t xml:space="preserve"> государственной работы, должна обеспечивать размещение работников учреждения, </w:t>
            </w:r>
            <w:r w:rsidR="00843956" w:rsidRPr="003D7521">
              <w:rPr>
                <w:rFonts w:ascii="Times New Roman" w:hAnsi="Times New Roman" w:cs="Times New Roman"/>
                <w:spacing w:val="2"/>
              </w:rPr>
              <w:t>выполня</w:t>
            </w:r>
            <w:r w:rsidRPr="003D7521">
              <w:rPr>
                <w:rFonts w:ascii="Times New Roman" w:hAnsi="Times New Roman" w:cs="Times New Roman"/>
                <w:spacing w:val="2"/>
              </w:rPr>
              <w:t>ющих государственн</w:t>
            </w:r>
            <w:r w:rsidR="00843956" w:rsidRPr="003D7521">
              <w:rPr>
                <w:rFonts w:ascii="Times New Roman" w:hAnsi="Times New Roman" w:cs="Times New Roman"/>
                <w:spacing w:val="2"/>
              </w:rPr>
              <w:t>ую</w:t>
            </w:r>
            <w:r w:rsidRPr="003D7521">
              <w:rPr>
                <w:rFonts w:ascii="Times New Roman" w:hAnsi="Times New Roman" w:cs="Times New Roman"/>
                <w:spacing w:val="2"/>
              </w:rPr>
              <w:t xml:space="preserve"> работ</w:t>
            </w:r>
            <w:r w:rsidR="00843956" w:rsidRPr="003D7521">
              <w:rPr>
                <w:rFonts w:ascii="Times New Roman" w:hAnsi="Times New Roman" w:cs="Times New Roman"/>
                <w:spacing w:val="2"/>
              </w:rPr>
              <w:t>у</w:t>
            </w:r>
            <w:r w:rsidRPr="003D7521">
              <w:rPr>
                <w:rFonts w:ascii="Times New Roman" w:hAnsi="Times New Roman" w:cs="Times New Roman"/>
                <w:spacing w:val="2"/>
              </w:rPr>
              <w:t>, и получателей работы.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B85ACB" w:rsidP="009A7705">
            <w:pPr>
              <w:pStyle w:val="Standard"/>
              <w:jc w:val="both"/>
              <w:rPr>
                <w:rFonts w:ascii="Times New Roman" w:hAnsi="Times New Roman" w:cs="Times New Roman"/>
                <w:spacing w:val="2"/>
              </w:rPr>
            </w:pP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t>4. Помещения для ожидания и приема заявителей</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Места ожидания и приема заявителей обеспечиваются столами, стульями, канцелярскими принадлежностями и информационными стендами. Информационные стенды располагаются на видном месте, доступном для ознакомления получателями государственной работы, и должны содержать образцы заполнения и перечень документов, необходимых для предоставления государственной работы, информационные и методические материалы, которые должны быть четкими и понятными.</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B85ACB" w:rsidP="009A7705">
            <w:pPr>
              <w:pStyle w:val="Standard"/>
              <w:jc w:val="both"/>
              <w:rPr>
                <w:rFonts w:ascii="Times New Roman" w:hAnsi="Times New Roman" w:cs="Times New Roman"/>
                <w:spacing w:val="2"/>
              </w:rPr>
            </w:pPr>
          </w:p>
        </w:tc>
      </w:tr>
    </w:tbl>
    <w:p w:rsidR="004B7C08" w:rsidRPr="003D7521" w:rsidRDefault="004B7C08" w:rsidP="009A7705">
      <w:pPr>
        <w:pStyle w:val="Standard"/>
        <w:ind w:firstLine="709"/>
        <w:jc w:val="both"/>
        <w:rPr>
          <w:rFonts w:ascii="Times New Roman" w:hAnsi="Times New Roman" w:cs="Times New Roman"/>
          <w:spacing w:val="2"/>
          <w:sz w:val="28"/>
          <w:szCs w:val="28"/>
        </w:rPr>
      </w:pPr>
    </w:p>
    <w:p w:rsidR="00B85ACB" w:rsidRPr="003D7521" w:rsidRDefault="005536C3" w:rsidP="009A7705">
      <w:pPr>
        <w:pStyle w:val="Standard"/>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11.</w:t>
      </w:r>
      <w:r w:rsidRPr="003D7521">
        <w:rPr>
          <w:rFonts w:ascii="Times New Roman" w:hAnsi="Times New Roman" w:cs="Times New Roman"/>
          <w:b/>
          <w:spacing w:val="2"/>
          <w:sz w:val="28"/>
          <w:szCs w:val="28"/>
        </w:rPr>
        <w:tab/>
        <w:t xml:space="preserve">Требования к законности и безопасности </w:t>
      </w:r>
      <w:r w:rsidR="003F5C4B"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ния государственной работы:</w:t>
      </w:r>
    </w:p>
    <w:tbl>
      <w:tblPr>
        <w:tblW w:w="9569" w:type="dxa"/>
        <w:tblInd w:w="-108" w:type="dxa"/>
        <w:tblLayout w:type="fixed"/>
        <w:tblCellMar>
          <w:left w:w="10" w:type="dxa"/>
          <w:right w:w="10" w:type="dxa"/>
        </w:tblCellMar>
        <w:tblLook w:val="0000"/>
      </w:tblPr>
      <w:tblGrid>
        <w:gridCol w:w="2234"/>
        <w:gridCol w:w="5057"/>
        <w:gridCol w:w="2278"/>
      </w:tblGrid>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Параметр</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Требование</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Регламентирующий документ</w:t>
            </w: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t>1. Разрешительные документы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9A7705" w:rsidP="007319D6">
            <w:pPr>
              <w:pStyle w:val="Standard"/>
              <w:jc w:val="both"/>
              <w:rPr>
                <w:rFonts w:ascii="Times New Roman" w:hAnsi="Times New Roman" w:cs="Times New Roman"/>
                <w:spacing w:val="2"/>
              </w:rPr>
            </w:pPr>
            <w:r w:rsidRPr="003D7521">
              <w:rPr>
                <w:rFonts w:ascii="Times New Roman" w:hAnsi="Times New Roman" w:cs="Times New Roman"/>
                <w:spacing w:val="2"/>
              </w:rPr>
              <w:t xml:space="preserve">Для </w:t>
            </w:r>
            <w:r w:rsidR="007319D6" w:rsidRPr="003D7521">
              <w:rPr>
                <w:rFonts w:ascii="Times New Roman" w:hAnsi="Times New Roman" w:cs="Times New Roman"/>
                <w:spacing w:val="2"/>
              </w:rPr>
              <w:t>секции «Юный автомобилист»</w:t>
            </w:r>
            <w:r w:rsidRPr="003D7521">
              <w:rPr>
                <w:rFonts w:ascii="Times New Roman" w:hAnsi="Times New Roman" w:cs="Times New Roman"/>
                <w:spacing w:val="2"/>
              </w:rPr>
              <w:t xml:space="preserve"> – л</w:t>
            </w:r>
            <w:r w:rsidR="005536C3" w:rsidRPr="003D7521">
              <w:rPr>
                <w:rFonts w:ascii="Times New Roman" w:hAnsi="Times New Roman" w:cs="Times New Roman"/>
                <w:spacing w:val="2"/>
              </w:rPr>
              <w:t>ицензия на осуществление образовательной деятельности</w:t>
            </w:r>
            <w:r w:rsidR="00843956" w:rsidRPr="003D7521">
              <w:rPr>
                <w:rFonts w:ascii="Times New Roman" w:hAnsi="Times New Roman" w:cs="Times New Roman"/>
                <w:spacing w:val="2"/>
              </w:rPr>
              <w:t xml:space="preserve"> </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E93A92" w:rsidP="009A7705">
            <w:pPr>
              <w:pStyle w:val="Standard"/>
              <w:jc w:val="both"/>
              <w:rPr>
                <w:rFonts w:ascii="Times New Roman" w:hAnsi="Times New Roman" w:cs="Times New Roman"/>
                <w:spacing w:val="2"/>
              </w:rPr>
            </w:pPr>
            <w:proofErr w:type="gramStart"/>
            <w:r w:rsidRPr="003D7521">
              <w:rPr>
                <w:rFonts w:ascii="Times New Roman" w:hAnsi="Times New Roman" w:cs="Times New Roman"/>
              </w:rPr>
              <w:t>Федеральный закон Российской Феде-рации от 29.12.2012 № 273-ФЗ «Об образовании в Российской Федерации»</w:t>
            </w:r>
            <w:proofErr w:type="gramEnd"/>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t>2. Санитарное состояние и другие требования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 xml:space="preserve">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w:t>
            </w:r>
            <w:r w:rsidR="00843956" w:rsidRPr="003D7521">
              <w:rPr>
                <w:rFonts w:ascii="Times New Roman" w:hAnsi="Times New Roman" w:cs="Times New Roman"/>
                <w:spacing w:val="2"/>
              </w:rPr>
              <w:t>выполн</w:t>
            </w:r>
            <w:r w:rsidRPr="003D7521">
              <w:rPr>
                <w:rFonts w:ascii="Times New Roman" w:hAnsi="Times New Roman" w:cs="Times New Roman"/>
                <w:spacing w:val="2"/>
              </w:rPr>
              <w:t>яемой работы (повышенной температуры воздуха, влажности воздуха, запыленности, загрязненности, шума, вибрации и т.д.).</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B85ACB" w:rsidP="009A7705">
            <w:pPr>
              <w:pStyle w:val="Standard"/>
              <w:jc w:val="both"/>
              <w:rPr>
                <w:rFonts w:ascii="Times New Roman" w:hAnsi="Times New Roman" w:cs="Times New Roman"/>
                <w:spacing w:val="2"/>
              </w:rPr>
            </w:pPr>
          </w:p>
        </w:tc>
      </w:tr>
    </w:tbl>
    <w:p w:rsidR="009A7705" w:rsidRPr="003D7521"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12.</w:t>
      </w:r>
      <w:r w:rsidRPr="003D7521">
        <w:rPr>
          <w:rFonts w:ascii="Times New Roman" w:hAnsi="Times New Roman" w:cs="Times New Roman"/>
          <w:b/>
          <w:spacing w:val="2"/>
          <w:sz w:val="28"/>
          <w:szCs w:val="28"/>
        </w:rPr>
        <w:tab/>
        <w:t>Требования</w:t>
      </w:r>
      <w:r w:rsidR="00B4611A"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к</w:t>
      </w:r>
      <w:r w:rsidR="00B4611A"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доступности</w:t>
      </w:r>
      <w:r w:rsidR="00B4611A" w:rsidRPr="003D7521">
        <w:rPr>
          <w:rFonts w:ascii="Times New Roman" w:hAnsi="Times New Roman" w:cs="Times New Roman"/>
          <w:b/>
          <w:spacing w:val="2"/>
          <w:sz w:val="28"/>
          <w:szCs w:val="28"/>
        </w:rPr>
        <w:t xml:space="preserve"> </w:t>
      </w:r>
      <w:r w:rsidR="00B10108" w:rsidRPr="003D7521">
        <w:rPr>
          <w:rFonts w:ascii="Times New Roman" w:hAnsi="Times New Roman" w:cs="Times New Roman"/>
          <w:b/>
          <w:spacing w:val="2"/>
          <w:sz w:val="28"/>
          <w:szCs w:val="28"/>
        </w:rPr>
        <w:t>г</w:t>
      </w:r>
      <w:r w:rsidRPr="003D7521">
        <w:rPr>
          <w:rFonts w:ascii="Times New Roman" w:hAnsi="Times New Roman" w:cs="Times New Roman"/>
          <w:b/>
          <w:spacing w:val="2"/>
          <w:sz w:val="28"/>
          <w:szCs w:val="28"/>
        </w:rPr>
        <w:t>осударственной</w:t>
      </w:r>
      <w:r w:rsidR="00B4611A"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работы</w:t>
      </w:r>
      <w:r w:rsidR="00B4611A"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для</w:t>
      </w:r>
      <w:r w:rsidR="00B4611A"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потребителей:</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Здание, в котором расположено помещение для предоставления государственной работы, и прилегающая к нему территория должны обеспечивать беспрепятственный доступ посетителей.</w:t>
      </w:r>
    </w:p>
    <w:p w:rsidR="0072260C" w:rsidRPr="003D7521" w:rsidRDefault="0072260C" w:rsidP="0072260C">
      <w:pPr>
        <w:pStyle w:val="Standard"/>
        <w:jc w:val="center"/>
        <w:rPr>
          <w:rFonts w:ascii="Times New Roman" w:hAnsi="Times New Roman" w:cs="Times New Roman"/>
          <w:b/>
          <w:sz w:val="28"/>
          <w:szCs w:val="28"/>
        </w:rPr>
      </w:pPr>
    </w:p>
    <w:p w:rsidR="009A7705" w:rsidRPr="003D7521"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lastRenderedPageBreak/>
        <w:t>13.</w:t>
      </w:r>
      <w:r w:rsidRPr="003D7521">
        <w:rPr>
          <w:rFonts w:ascii="Times New Roman" w:hAnsi="Times New Roman" w:cs="Times New Roman"/>
          <w:b/>
          <w:spacing w:val="2"/>
          <w:sz w:val="28"/>
          <w:szCs w:val="28"/>
        </w:rPr>
        <w:tab/>
        <w:t>Требования</w:t>
      </w:r>
      <w:r w:rsidR="00B4611A"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 xml:space="preserve">к уровню кадрового обеспечения </w:t>
      </w:r>
      <w:r w:rsidR="00B10108"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ния государственной работы:</w:t>
      </w:r>
    </w:p>
    <w:p w:rsidR="00DB5B8C" w:rsidRPr="003D7521" w:rsidRDefault="00DB5B8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для </w:t>
      </w:r>
      <w:r w:rsidR="007319D6" w:rsidRPr="003D7521">
        <w:rPr>
          <w:rFonts w:ascii="Times New Roman" w:hAnsi="Times New Roman" w:cs="Times New Roman"/>
          <w:spacing w:val="2"/>
          <w:sz w:val="28"/>
          <w:szCs w:val="28"/>
        </w:rPr>
        <w:t>секции «Юный автомобилист»</w:t>
      </w:r>
      <w:r w:rsidRPr="003D7521">
        <w:rPr>
          <w:rFonts w:ascii="Times New Roman" w:hAnsi="Times New Roman" w:cs="Times New Roman"/>
          <w:spacing w:val="2"/>
          <w:sz w:val="28"/>
          <w:szCs w:val="28"/>
        </w:rPr>
        <w:t>:</w:t>
      </w:r>
    </w:p>
    <w:tbl>
      <w:tblPr>
        <w:tblW w:w="9584" w:type="dxa"/>
        <w:tblInd w:w="-108" w:type="dxa"/>
        <w:tblLayout w:type="fixed"/>
        <w:tblCellMar>
          <w:left w:w="10" w:type="dxa"/>
          <w:right w:w="10" w:type="dxa"/>
        </w:tblCellMar>
        <w:tblLook w:val="0000"/>
      </w:tblPr>
      <w:tblGrid>
        <w:gridCol w:w="2223"/>
        <w:gridCol w:w="1601"/>
        <w:gridCol w:w="2122"/>
        <w:gridCol w:w="1718"/>
        <w:gridCol w:w="1920"/>
      </w:tblGrid>
      <w:tr w:rsidR="003D7521" w:rsidRPr="003D7521"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Должность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Нормативная численность</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 xml:space="preserve">НПА, </w:t>
            </w:r>
            <w:proofErr w:type="gramStart"/>
            <w:r w:rsidRPr="003D7521">
              <w:rPr>
                <w:rFonts w:ascii="Times New Roman" w:hAnsi="Times New Roman" w:cs="Times New Roman"/>
                <w:spacing w:val="2"/>
              </w:rPr>
              <w:t>устанавливающий</w:t>
            </w:r>
            <w:proofErr w:type="gramEnd"/>
            <w:r w:rsidRPr="003D7521">
              <w:rPr>
                <w:rFonts w:ascii="Times New Roman" w:hAnsi="Times New Roman" w:cs="Times New Roman"/>
                <w:spacing w:val="2"/>
              </w:rPr>
              <w:t xml:space="preserve"> нормативную численность</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Уровень квалификации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center"/>
              <w:rPr>
                <w:rFonts w:ascii="Times New Roman" w:hAnsi="Times New Roman" w:cs="Times New Roman"/>
              </w:rPr>
            </w:pPr>
            <w:r w:rsidRPr="003D7521">
              <w:rPr>
                <w:rFonts w:ascii="Times New Roman" w:hAnsi="Times New Roman" w:cs="Times New Roman"/>
                <w:spacing w:val="2"/>
              </w:rPr>
              <w:t>Периодичность мероприятий по переподготовке, повышению квалификации</w:t>
            </w:r>
          </w:p>
        </w:tc>
      </w:tr>
      <w:tr w:rsidR="003D7521" w:rsidRPr="003D7521"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rPr>
                <w:rFonts w:ascii="Times New Roman" w:hAnsi="Times New Roman" w:cs="Times New Roman"/>
                <w:spacing w:val="2"/>
              </w:rPr>
            </w:pPr>
            <w:r w:rsidRPr="003D7521">
              <w:rPr>
                <w:rFonts w:ascii="Times New Roman" w:hAnsi="Times New Roman" w:cs="Times New Roman"/>
                <w:spacing w:val="2"/>
              </w:rPr>
              <w:t>Преподаватель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3</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 xml:space="preserve">Приказ КДМиТ Курской области от </w:t>
            </w:r>
            <w:r w:rsidR="007319D6" w:rsidRPr="003D7521">
              <w:rPr>
                <w:rFonts w:ascii="Times New Roman" w:hAnsi="Times New Roman" w:cs="Times New Roman"/>
                <w:spacing w:val="2"/>
              </w:rPr>
              <w:t xml:space="preserve">07.05.2018 </w:t>
            </w:r>
            <w:r w:rsidR="00C97FA8" w:rsidRPr="003D7521">
              <w:rPr>
                <w:rFonts w:ascii="Times New Roman" w:hAnsi="Times New Roman" w:cs="Times New Roman"/>
                <w:spacing w:val="2"/>
              </w:rPr>
              <w:t xml:space="preserve">         </w:t>
            </w:r>
            <w:r w:rsidR="007319D6" w:rsidRPr="003D7521">
              <w:rPr>
                <w:rFonts w:ascii="Times New Roman" w:hAnsi="Times New Roman" w:cs="Times New Roman"/>
                <w:spacing w:val="2"/>
              </w:rPr>
              <w:t>№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BD59EB" w:rsidP="00BD59EB">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высшее образование</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реже 1 раза в 5 лет</w:t>
            </w:r>
          </w:p>
        </w:tc>
      </w:tr>
      <w:tr w:rsidR="003D7521" w:rsidRPr="003D7521"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rPr>
                <w:rFonts w:ascii="Times New Roman" w:hAnsi="Times New Roman" w:cs="Times New Roman"/>
                <w:spacing w:val="2"/>
              </w:rPr>
            </w:pPr>
            <w:r w:rsidRPr="003D7521">
              <w:rPr>
                <w:rFonts w:ascii="Times New Roman" w:hAnsi="Times New Roman" w:cs="Times New Roman"/>
                <w:spacing w:val="2"/>
              </w:rPr>
              <w:t>Мастер производственного обучения</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7319D6"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7</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7319D6">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 xml:space="preserve">Приказ КДМиТ Курской области </w:t>
            </w:r>
            <w:r w:rsidR="00C97FA8" w:rsidRPr="003D7521">
              <w:rPr>
                <w:rFonts w:ascii="Times New Roman" w:hAnsi="Times New Roman" w:cs="Times New Roman"/>
                <w:spacing w:val="2"/>
              </w:rPr>
              <w:t>от 07.05.2018          №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ниже среднего специального</w:t>
            </w:r>
          </w:p>
          <w:p w:rsidR="0038265B" w:rsidRPr="003D7521" w:rsidRDefault="0038265B" w:rsidP="009A7705">
            <w:pPr>
              <w:pStyle w:val="formattext"/>
              <w:widowControl w:val="0"/>
              <w:suppressAutoHyphens/>
              <w:spacing w:before="0" w:after="0"/>
              <w:jc w:val="both"/>
              <w:rPr>
                <w:rFonts w:ascii="Times New Roman" w:hAnsi="Times New Roman" w:cs="Times New Roman"/>
                <w:spacing w:val="2"/>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реже 1 раза в 5 лет</w:t>
            </w:r>
          </w:p>
        </w:tc>
      </w:tr>
      <w:tr w:rsidR="003D7521" w:rsidRPr="003D7521"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3D7521" w:rsidRDefault="00E50CB9" w:rsidP="009A7705">
            <w:pPr>
              <w:pStyle w:val="formattext"/>
              <w:widowControl w:val="0"/>
              <w:suppressAutoHyphens/>
              <w:spacing w:before="0" w:after="0"/>
              <w:rPr>
                <w:rFonts w:ascii="Times New Roman" w:hAnsi="Times New Roman" w:cs="Times New Roman"/>
                <w:spacing w:val="2"/>
              </w:rPr>
            </w:pPr>
            <w:r w:rsidRPr="003D7521">
              <w:rPr>
                <w:rFonts w:ascii="Times New Roman" w:hAnsi="Times New Roman" w:cs="Times New Roman"/>
                <w:spacing w:val="2"/>
              </w:rPr>
              <w:t>Ведущий менеджер, начальник гаража</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3D7521" w:rsidRDefault="00E50CB9"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3</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3D7521" w:rsidRDefault="00E50CB9"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 xml:space="preserve">Приказ КДМиТ Курской области </w:t>
            </w:r>
            <w:r w:rsidR="00C97FA8" w:rsidRPr="003D7521">
              <w:rPr>
                <w:rFonts w:ascii="Times New Roman" w:hAnsi="Times New Roman" w:cs="Times New Roman"/>
                <w:spacing w:val="2"/>
              </w:rPr>
              <w:t>от 07.05.2018          №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3D7521" w:rsidRDefault="00E50CB9"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3D7521" w:rsidRDefault="00E50CB9"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реже 1 раза в 5 лет</w:t>
            </w:r>
          </w:p>
        </w:tc>
      </w:tr>
    </w:tbl>
    <w:p w:rsidR="00DB5B8C" w:rsidRPr="003D7521" w:rsidRDefault="00DB5B8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для прочих кружков и секций:</w:t>
      </w:r>
    </w:p>
    <w:tbl>
      <w:tblPr>
        <w:tblW w:w="9584" w:type="dxa"/>
        <w:tblInd w:w="-108" w:type="dxa"/>
        <w:tblLayout w:type="fixed"/>
        <w:tblCellMar>
          <w:left w:w="10" w:type="dxa"/>
          <w:right w:w="10" w:type="dxa"/>
        </w:tblCellMar>
        <w:tblLook w:val="0000"/>
      </w:tblPr>
      <w:tblGrid>
        <w:gridCol w:w="2223"/>
        <w:gridCol w:w="1601"/>
        <w:gridCol w:w="2122"/>
        <w:gridCol w:w="1718"/>
        <w:gridCol w:w="1920"/>
      </w:tblGrid>
      <w:tr w:rsidR="003D7521" w:rsidRPr="003D7521" w:rsidTr="00D212FD">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3D7521" w:rsidRDefault="00DB5B8C"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Должность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3D7521" w:rsidRDefault="00DB5B8C"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Нормативная численность</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3D7521" w:rsidRDefault="00DB5B8C"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 xml:space="preserve">НПА, </w:t>
            </w:r>
            <w:proofErr w:type="gramStart"/>
            <w:r w:rsidRPr="003D7521">
              <w:rPr>
                <w:rFonts w:ascii="Times New Roman" w:hAnsi="Times New Roman" w:cs="Times New Roman"/>
                <w:spacing w:val="2"/>
              </w:rPr>
              <w:t>устанавливающий</w:t>
            </w:r>
            <w:proofErr w:type="gramEnd"/>
            <w:r w:rsidRPr="003D7521">
              <w:rPr>
                <w:rFonts w:ascii="Times New Roman" w:hAnsi="Times New Roman" w:cs="Times New Roman"/>
                <w:spacing w:val="2"/>
              </w:rPr>
              <w:t xml:space="preserve"> нормативную численность</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3D7521" w:rsidRDefault="00DB5B8C"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Уровень квалификации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3D7521" w:rsidRDefault="00DB5B8C" w:rsidP="009A7705">
            <w:pPr>
              <w:pStyle w:val="formattext"/>
              <w:widowControl w:val="0"/>
              <w:suppressAutoHyphens/>
              <w:spacing w:before="0" w:after="0"/>
              <w:jc w:val="center"/>
              <w:rPr>
                <w:rFonts w:ascii="Times New Roman" w:hAnsi="Times New Roman" w:cs="Times New Roman"/>
              </w:rPr>
            </w:pPr>
            <w:r w:rsidRPr="003D7521">
              <w:rPr>
                <w:rFonts w:ascii="Times New Roman" w:hAnsi="Times New Roman" w:cs="Times New Roman"/>
                <w:spacing w:val="2"/>
              </w:rPr>
              <w:t>Периодичность мероприятий по переподготовке, повышению квалификации</w:t>
            </w:r>
          </w:p>
        </w:tc>
      </w:tr>
      <w:tr w:rsidR="003D7521" w:rsidRPr="003D7521" w:rsidTr="00D212FD">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E50CB9" w:rsidP="009A7705">
            <w:pPr>
              <w:pStyle w:val="formattext"/>
              <w:widowControl w:val="0"/>
              <w:suppressAutoHyphens/>
              <w:spacing w:before="0" w:after="0"/>
              <w:rPr>
                <w:rFonts w:ascii="Times New Roman" w:hAnsi="Times New Roman" w:cs="Times New Roman"/>
                <w:spacing w:val="2"/>
              </w:rPr>
            </w:pPr>
            <w:r w:rsidRPr="003D7521">
              <w:rPr>
                <w:rFonts w:ascii="Times New Roman" w:hAnsi="Times New Roman" w:cs="Times New Roman"/>
                <w:spacing w:val="2"/>
              </w:rPr>
              <w:t>Заведующий отделом, специалист по работе с молодежью (главный, ведущий)</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C97FA8" w:rsidP="009A7705">
            <w:pPr>
              <w:pStyle w:val="formattext"/>
              <w:widowControl w:val="0"/>
              <w:suppressAutoHyphens/>
              <w:spacing w:before="0" w:after="0"/>
              <w:jc w:val="center"/>
              <w:rPr>
                <w:rFonts w:ascii="Times New Roman" w:hAnsi="Times New Roman" w:cs="Times New Roman"/>
                <w:spacing w:val="2"/>
              </w:rPr>
            </w:pPr>
            <w:r w:rsidRPr="003D7521">
              <w:rPr>
                <w:rFonts w:ascii="Times New Roman" w:hAnsi="Times New Roman" w:cs="Times New Roman"/>
                <w:spacing w:val="2"/>
              </w:rPr>
              <w:t>7</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13239A"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 xml:space="preserve">Приказ КДМиТ Курской области </w:t>
            </w:r>
            <w:r w:rsidR="00C97FA8" w:rsidRPr="003D7521">
              <w:rPr>
                <w:rFonts w:ascii="Times New Roman" w:hAnsi="Times New Roman" w:cs="Times New Roman"/>
                <w:spacing w:val="2"/>
              </w:rPr>
              <w:t>от 07.05.2018          №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13239A"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3D7521" w:rsidRDefault="0013239A" w:rsidP="009A7705">
            <w:pPr>
              <w:pStyle w:val="formattext"/>
              <w:widowControl w:val="0"/>
              <w:suppressAutoHyphens/>
              <w:spacing w:before="0" w:after="0"/>
              <w:jc w:val="both"/>
              <w:rPr>
                <w:rFonts w:ascii="Times New Roman" w:hAnsi="Times New Roman" w:cs="Times New Roman"/>
                <w:spacing w:val="2"/>
              </w:rPr>
            </w:pPr>
            <w:r w:rsidRPr="003D7521">
              <w:rPr>
                <w:rFonts w:ascii="Times New Roman" w:hAnsi="Times New Roman" w:cs="Times New Roman"/>
                <w:spacing w:val="2"/>
              </w:rPr>
              <w:t>не реже 1 раза в 5 лет</w:t>
            </w:r>
          </w:p>
        </w:tc>
      </w:tr>
    </w:tbl>
    <w:p w:rsidR="009A7705" w:rsidRPr="003D7521"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14.</w:t>
      </w:r>
      <w:r w:rsidRPr="003D7521">
        <w:rPr>
          <w:rFonts w:ascii="Times New Roman" w:hAnsi="Times New Roman" w:cs="Times New Roman"/>
          <w:b/>
          <w:spacing w:val="2"/>
          <w:sz w:val="28"/>
          <w:szCs w:val="28"/>
        </w:rPr>
        <w:tab/>
        <w:t>Требования к уровню информационного обеспечения потребителей государственной работы:</w:t>
      </w:r>
    </w:p>
    <w:p w:rsidR="005768F5" w:rsidRPr="003D7521" w:rsidRDefault="005768F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tbl>
      <w:tblPr>
        <w:tblW w:w="9569" w:type="dxa"/>
        <w:tblInd w:w="-108" w:type="dxa"/>
        <w:tblLayout w:type="fixed"/>
        <w:tblCellMar>
          <w:left w:w="10" w:type="dxa"/>
          <w:right w:w="10" w:type="dxa"/>
        </w:tblCellMar>
        <w:tblLook w:val="0000"/>
      </w:tblPr>
      <w:tblGrid>
        <w:gridCol w:w="2234"/>
        <w:gridCol w:w="5057"/>
        <w:gridCol w:w="2278"/>
      </w:tblGrid>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Способ получения информации</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Состав размещаемой информации</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center"/>
              <w:rPr>
                <w:rFonts w:ascii="Times New Roman" w:hAnsi="Times New Roman" w:cs="Times New Roman"/>
                <w:spacing w:val="2"/>
              </w:rPr>
            </w:pPr>
            <w:r w:rsidRPr="003D7521">
              <w:rPr>
                <w:rFonts w:ascii="Times New Roman" w:hAnsi="Times New Roman" w:cs="Times New Roman"/>
                <w:spacing w:val="2"/>
              </w:rPr>
              <w:t>Периодичность обновления информации</w:t>
            </w: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t>1. Личное консультирование граждан специалистами учреждения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 xml:space="preserve">Описание процедур </w:t>
            </w:r>
            <w:r w:rsidR="00DB5B8C" w:rsidRPr="003D7521">
              <w:rPr>
                <w:rFonts w:ascii="Times New Roman" w:hAnsi="Times New Roman" w:cs="Times New Roman"/>
                <w:spacing w:val="2"/>
              </w:rPr>
              <w:t>вы</w:t>
            </w:r>
            <w:r w:rsidRPr="003D7521">
              <w:rPr>
                <w:rFonts w:ascii="Times New Roman" w:hAnsi="Times New Roman" w:cs="Times New Roman"/>
                <w:spacing w:val="2"/>
              </w:rPr>
              <w:t xml:space="preserve">полнения государственной работы, перечень причин для отказа в </w:t>
            </w:r>
            <w:r w:rsidR="00DB5B8C" w:rsidRPr="003D7521">
              <w:rPr>
                <w:rFonts w:ascii="Times New Roman" w:hAnsi="Times New Roman" w:cs="Times New Roman"/>
                <w:spacing w:val="2"/>
              </w:rPr>
              <w:t>выполнении</w:t>
            </w:r>
            <w:r w:rsidRPr="003D7521">
              <w:rPr>
                <w:rFonts w:ascii="Times New Roman" w:hAnsi="Times New Roman" w:cs="Times New Roman"/>
                <w:spacing w:val="2"/>
              </w:rPr>
              <w:t xml:space="preserve"> государственной работы, график работы, номера телефонов для справок, адрес электронной почты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768F5" w:rsidP="009A7705">
            <w:pPr>
              <w:pStyle w:val="Standard"/>
              <w:jc w:val="both"/>
              <w:rPr>
                <w:rFonts w:ascii="Times New Roman" w:hAnsi="Times New Roman" w:cs="Times New Roman"/>
                <w:spacing w:val="2"/>
              </w:rPr>
            </w:pPr>
            <w:r w:rsidRPr="003D7521">
              <w:rPr>
                <w:rFonts w:ascii="Times New Roman" w:hAnsi="Times New Roman" w:cs="Times New Roman"/>
                <w:spacing w:val="2"/>
              </w:rPr>
              <w:t>По мере обращения заявителей</w:t>
            </w: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t>2. Индивидуальное письменное информирование</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 xml:space="preserve">Описание процедур </w:t>
            </w:r>
            <w:r w:rsidR="00DB5B8C" w:rsidRPr="003D7521">
              <w:rPr>
                <w:rFonts w:ascii="Times New Roman" w:hAnsi="Times New Roman" w:cs="Times New Roman"/>
                <w:spacing w:val="2"/>
              </w:rPr>
              <w:t>вы</w:t>
            </w:r>
            <w:r w:rsidRPr="003D7521">
              <w:rPr>
                <w:rFonts w:ascii="Times New Roman" w:hAnsi="Times New Roman" w:cs="Times New Roman"/>
                <w:spacing w:val="2"/>
              </w:rPr>
              <w:t xml:space="preserve">полнения государственной работы, перечень причин для отказа в </w:t>
            </w:r>
            <w:r w:rsidR="00DB5B8C" w:rsidRPr="003D7521">
              <w:rPr>
                <w:rFonts w:ascii="Times New Roman" w:hAnsi="Times New Roman" w:cs="Times New Roman"/>
                <w:spacing w:val="2"/>
              </w:rPr>
              <w:t>выполнении</w:t>
            </w:r>
            <w:r w:rsidRPr="003D7521">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По письменному обращению заявителей</w:t>
            </w: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rPr>
                <w:rFonts w:ascii="Times New Roman" w:hAnsi="Times New Roman" w:cs="Times New Roman"/>
                <w:spacing w:val="2"/>
              </w:rPr>
            </w:pPr>
            <w:r w:rsidRPr="003D7521">
              <w:rPr>
                <w:rFonts w:ascii="Times New Roman" w:hAnsi="Times New Roman" w:cs="Times New Roman"/>
                <w:spacing w:val="2"/>
              </w:rPr>
              <w:lastRenderedPageBreak/>
              <w:t>3. Официальные сайты КДМиТ и ОБУ «ОДМ»</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 xml:space="preserve">Описание процедур </w:t>
            </w:r>
            <w:r w:rsidR="00DB5B8C" w:rsidRPr="003D7521">
              <w:rPr>
                <w:rFonts w:ascii="Times New Roman" w:hAnsi="Times New Roman" w:cs="Times New Roman"/>
                <w:spacing w:val="2"/>
              </w:rPr>
              <w:t>вы</w:t>
            </w:r>
            <w:r w:rsidRPr="003D7521">
              <w:rPr>
                <w:rFonts w:ascii="Times New Roman" w:hAnsi="Times New Roman" w:cs="Times New Roman"/>
                <w:spacing w:val="2"/>
              </w:rPr>
              <w:t xml:space="preserve">полнения государственной работы, перечень причин для отказа в </w:t>
            </w:r>
            <w:r w:rsidR="00DB5B8C" w:rsidRPr="003D7521">
              <w:rPr>
                <w:rFonts w:ascii="Times New Roman" w:hAnsi="Times New Roman" w:cs="Times New Roman"/>
                <w:spacing w:val="2"/>
              </w:rPr>
              <w:t>выполнении</w:t>
            </w:r>
            <w:r w:rsidRPr="003D7521">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 Устав учреждения, лицензия на право осуществления образовательной </w:t>
            </w:r>
            <w:proofErr w:type="spellStart"/>
            <w:proofErr w:type="gramStart"/>
            <w:r w:rsidRPr="003D7521">
              <w:rPr>
                <w:rFonts w:ascii="Times New Roman" w:hAnsi="Times New Roman" w:cs="Times New Roman"/>
                <w:spacing w:val="2"/>
              </w:rPr>
              <w:t>деятель</w:t>
            </w:r>
            <w:r w:rsidR="00E6314A" w:rsidRPr="003D7521">
              <w:rPr>
                <w:rFonts w:ascii="Times New Roman" w:hAnsi="Times New Roman" w:cs="Times New Roman"/>
                <w:spacing w:val="2"/>
              </w:rPr>
              <w:t>-</w:t>
            </w:r>
            <w:r w:rsidRPr="003D7521">
              <w:rPr>
                <w:rFonts w:ascii="Times New Roman" w:hAnsi="Times New Roman" w:cs="Times New Roman"/>
                <w:spacing w:val="2"/>
              </w:rPr>
              <w:t>ности</w:t>
            </w:r>
            <w:proofErr w:type="spellEnd"/>
            <w:proofErr w:type="gramEnd"/>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Ежегодно</w:t>
            </w:r>
          </w:p>
        </w:tc>
      </w:tr>
      <w:tr w:rsidR="003D7521" w:rsidRPr="003D7521"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FA5468" w:rsidP="009A7705">
            <w:pPr>
              <w:pStyle w:val="Standard"/>
              <w:ind w:right="-108"/>
              <w:rPr>
                <w:rFonts w:ascii="Times New Roman" w:hAnsi="Times New Roman" w:cs="Times New Roman"/>
              </w:rPr>
            </w:pPr>
            <w:r w:rsidRPr="003D7521">
              <w:rPr>
                <w:rFonts w:ascii="Times New Roman" w:hAnsi="Times New Roman" w:cs="Times New Roman"/>
                <w:spacing w:val="2"/>
              </w:rPr>
              <w:t>4</w:t>
            </w:r>
            <w:r w:rsidR="005536C3" w:rsidRPr="003D7521">
              <w:rPr>
                <w:rFonts w:ascii="Times New Roman" w:hAnsi="Times New Roman" w:cs="Times New Roman"/>
                <w:spacing w:val="2"/>
              </w:rPr>
              <w:t>. Информационные стенды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rPr>
            </w:pPr>
            <w:r w:rsidRPr="003D7521">
              <w:rPr>
                <w:rFonts w:ascii="Times New Roman" w:hAnsi="Times New Roman" w:cs="Times New Roman"/>
                <w:spacing w:val="2"/>
              </w:rPr>
              <w:t xml:space="preserve">Описание процедур </w:t>
            </w:r>
            <w:r w:rsidR="00DB5B8C" w:rsidRPr="003D7521">
              <w:rPr>
                <w:rFonts w:ascii="Times New Roman" w:hAnsi="Times New Roman" w:cs="Times New Roman"/>
                <w:spacing w:val="2"/>
              </w:rPr>
              <w:t>вы</w:t>
            </w:r>
            <w:r w:rsidRPr="003D7521">
              <w:rPr>
                <w:rFonts w:ascii="Times New Roman" w:hAnsi="Times New Roman" w:cs="Times New Roman"/>
                <w:spacing w:val="2"/>
              </w:rPr>
              <w:t xml:space="preserve">полнения государственной работы, перечень причин для отказа в </w:t>
            </w:r>
            <w:r w:rsidR="00DB5B8C" w:rsidRPr="003D7521">
              <w:rPr>
                <w:rFonts w:ascii="Times New Roman" w:hAnsi="Times New Roman" w:cs="Times New Roman"/>
                <w:spacing w:val="2"/>
              </w:rPr>
              <w:t>выполнении</w:t>
            </w:r>
            <w:r w:rsidRPr="003D7521">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 Устав учреждения, лицензия на право осуществления образовательной </w:t>
            </w:r>
            <w:proofErr w:type="spellStart"/>
            <w:proofErr w:type="gramStart"/>
            <w:r w:rsidRPr="003D7521">
              <w:rPr>
                <w:rFonts w:ascii="Times New Roman" w:hAnsi="Times New Roman" w:cs="Times New Roman"/>
                <w:spacing w:val="2"/>
              </w:rPr>
              <w:t>деятель</w:t>
            </w:r>
            <w:r w:rsidR="00E6314A" w:rsidRPr="003D7521">
              <w:rPr>
                <w:rFonts w:ascii="Times New Roman" w:hAnsi="Times New Roman" w:cs="Times New Roman"/>
                <w:spacing w:val="2"/>
              </w:rPr>
              <w:t>-</w:t>
            </w:r>
            <w:r w:rsidRPr="003D7521">
              <w:rPr>
                <w:rFonts w:ascii="Times New Roman" w:hAnsi="Times New Roman" w:cs="Times New Roman"/>
                <w:spacing w:val="2"/>
              </w:rPr>
              <w:t>ности</w:t>
            </w:r>
            <w:proofErr w:type="spellEnd"/>
            <w:proofErr w:type="gramEnd"/>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3D7521" w:rsidRDefault="005536C3" w:rsidP="009A7705">
            <w:pPr>
              <w:pStyle w:val="Standard"/>
              <w:jc w:val="both"/>
              <w:rPr>
                <w:rFonts w:ascii="Times New Roman" w:hAnsi="Times New Roman" w:cs="Times New Roman"/>
                <w:spacing w:val="2"/>
              </w:rPr>
            </w:pPr>
            <w:r w:rsidRPr="003D7521">
              <w:rPr>
                <w:rFonts w:ascii="Times New Roman" w:hAnsi="Times New Roman" w:cs="Times New Roman"/>
                <w:spacing w:val="2"/>
              </w:rPr>
              <w:t>Ежегодно</w:t>
            </w:r>
          </w:p>
        </w:tc>
      </w:tr>
    </w:tbl>
    <w:p w:rsidR="005768F5" w:rsidRPr="003D7521" w:rsidRDefault="005768F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15.</w:t>
      </w:r>
      <w:r w:rsidRPr="003D7521">
        <w:rPr>
          <w:rFonts w:ascii="Times New Roman" w:hAnsi="Times New Roman" w:cs="Times New Roman"/>
          <w:b/>
          <w:spacing w:val="2"/>
          <w:sz w:val="28"/>
          <w:szCs w:val="28"/>
        </w:rPr>
        <w:tab/>
        <w:t>Требования</w:t>
      </w:r>
      <w:r w:rsidR="00180DBF"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к</w:t>
      </w:r>
      <w:r w:rsidR="00180DBF"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организации</w:t>
      </w:r>
      <w:r w:rsidR="00180DBF"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учета</w:t>
      </w:r>
      <w:r w:rsidR="00180DBF" w:rsidRPr="003D7521">
        <w:rPr>
          <w:rFonts w:ascii="Times New Roman" w:hAnsi="Times New Roman" w:cs="Times New Roman"/>
          <w:b/>
          <w:spacing w:val="2"/>
          <w:sz w:val="28"/>
          <w:szCs w:val="28"/>
        </w:rPr>
        <w:t xml:space="preserve"> </w:t>
      </w:r>
      <w:r w:rsidRPr="003D7521">
        <w:rPr>
          <w:rFonts w:ascii="Times New Roman" w:hAnsi="Times New Roman" w:cs="Times New Roman"/>
          <w:b/>
          <w:spacing w:val="2"/>
          <w:sz w:val="28"/>
          <w:szCs w:val="28"/>
        </w:rPr>
        <w:t xml:space="preserve">мнения потребителей о качестве </w:t>
      </w:r>
      <w:r w:rsidR="00DB5B8C"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ния государственной работы:</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3D7521">
        <w:rPr>
          <w:rFonts w:ascii="Times New Roman" w:hAnsi="Times New Roman" w:cs="Times New Roman"/>
          <w:spacing w:val="2"/>
          <w:sz w:val="28"/>
          <w:szCs w:val="28"/>
        </w:rPr>
        <w:t xml:space="preserve">Мнения потребителей о качестве </w:t>
      </w:r>
      <w:r w:rsidR="00DB5B8C" w:rsidRPr="003D7521">
        <w:rPr>
          <w:rFonts w:ascii="Times New Roman" w:hAnsi="Times New Roman" w:cs="Times New Roman"/>
          <w:spacing w:val="2"/>
          <w:sz w:val="28"/>
          <w:szCs w:val="28"/>
        </w:rPr>
        <w:t>выполне</w:t>
      </w:r>
      <w:r w:rsidRPr="003D7521">
        <w:rPr>
          <w:rFonts w:ascii="Times New Roman" w:hAnsi="Times New Roman" w:cs="Times New Roman"/>
          <w:spacing w:val="2"/>
          <w:sz w:val="28"/>
          <w:szCs w:val="28"/>
        </w:rPr>
        <w:t>ния государственной работы учитываются в журнале предложений, заявлений и жалоб.</w:t>
      </w:r>
    </w:p>
    <w:p w:rsidR="004B7C08" w:rsidRPr="003D7521" w:rsidRDefault="004B7C08"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3D7521">
        <w:rPr>
          <w:rFonts w:ascii="Times New Roman" w:hAnsi="Times New Roman" w:cs="Times New Roman"/>
          <w:b/>
          <w:spacing w:val="2"/>
          <w:sz w:val="28"/>
          <w:szCs w:val="28"/>
        </w:rPr>
        <w:t>16.</w:t>
      </w:r>
      <w:r w:rsidRPr="003D7521">
        <w:rPr>
          <w:rFonts w:ascii="Times New Roman" w:hAnsi="Times New Roman" w:cs="Times New Roman"/>
          <w:b/>
          <w:spacing w:val="2"/>
          <w:sz w:val="28"/>
          <w:szCs w:val="28"/>
        </w:rPr>
        <w:tab/>
      </w:r>
      <w:proofErr w:type="gramStart"/>
      <w:r w:rsidRPr="003D7521">
        <w:rPr>
          <w:rFonts w:ascii="Times New Roman" w:hAnsi="Times New Roman" w:cs="Times New Roman"/>
          <w:b/>
          <w:spacing w:val="2"/>
          <w:sz w:val="28"/>
          <w:szCs w:val="28"/>
        </w:rPr>
        <w:t xml:space="preserve">Иные требования, необходимые для обеспечения </w:t>
      </w:r>
      <w:r w:rsidR="003F5C4B" w:rsidRPr="003D7521">
        <w:rPr>
          <w:rFonts w:ascii="Times New Roman" w:hAnsi="Times New Roman" w:cs="Times New Roman"/>
          <w:b/>
          <w:spacing w:val="2"/>
          <w:sz w:val="28"/>
          <w:szCs w:val="28"/>
        </w:rPr>
        <w:t>выполне</w:t>
      </w:r>
      <w:r w:rsidRPr="003D7521">
        <w:rPr>
          <w:rFonts w:ascii="Times New Roman" w:hAnsi="Times New Roman" w:cs="Times New Roman"/>
          <w:b/>
          <w:spacing w:val="2"/>
          <w:sz w:val="28"/>
          <w:szCs w:val="28"/>
        </w:rPr>
        <w:t xml:space="preserve">ния государственной работы на высоком качественном уровне, определяемые исполнительным органом государственной власти Курской области, осуществляющим функции и полномочия учредителя областного государственного учреждения, </w:t>
      </w:r>
      <w:r w:rsidR="00DB5B8C" w:rsidRPr="003D7521">
        <w:rPr>
          <w:rFonts w:ascii="Times New Roman" w:hAnsi="Times New Roman" w:cs="Times New Roman"/>
          <w:b/>
          <w:spacing w:val="2"/>
          <w:sz w:val="28"/>
          <w:szCs w:val="28"/>
        </w:rPr>
        <w:t>выполня</w:t>
      </w:r>
      <w:r w:rsidRPr="003D7521">
        <w:rPr>
          <w:rFonts w:ascii="Times New Roman" w:hAnsi="Times New Roman" w:cs="Times New Roman"/>
          <w:b/>
          <w:spacing w:val="2"/>
          <w:sz w:val="28"/>
          <w:szCs w:val="28"/>
        </w:rPr>
        <w:t>ющего государственные работы:</w:t>
      </w:r>
      <w:proofErr w:type="gramEnd"/>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3D7521">
        <w:rPr>
          <w:rFonts w:ascii="Times New Roman" w:hAnsi="Times New Roman" w:cs="Times New Roman"/>
          <w:spacing w:val="2"/>
          <w:sz w:val="28"/>
          <w:szCs w:val="28"/>
        </w:rPr>
        <w:t>16.1.</w:t>
      </w:r>
      <w:r w:rsidRPr="003D7521">
        <w:rPr>
          <w:rFonts w:ascii="Times New Roman" w:hAnsi="Times New Roman" w:cs="Times New Roman"/>
          <w:spacing w:val="2"/>
          <w:sz w:val="28"/>
          <w:szCs w:val="28"/>
        </w:rPr>
        <w:tab/>
      </w:r>
      <w:r w:rsidRPr="003D7521">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настоящего Стандарта качества </w:t>
      </w:r>
      <w:r w:rsidR="00B815FF" w:rsidRPr="003D7521">
        <w:rPr>
          <w:rFonts w:ascii="Times New Roman" w:hAnsi="Times New Roman" w:cs="Times New Roman"/>
          <w:sz w:val="28"/>
          <w:szCs w:val="28"/>
        </w:rPr>
        <w:t>выполне</w:t>
      </w:r>
      <w:r w:rsidRPr="003D7521">
        <w:rPr>
          <w:rFonts w:ascii="Times New Roman" w:hAnsi="Times New Roman" w:cs="Times New Roman"/>
          <w:sz w:val="28"/>
          <w:szCs w:val="28"/>
        </w:rPr>
        <w:t xml:space="preserve">ния государственной работы, за полнотой и качеством </w:t>
      </w:r>
      <w:r w:rsidR="00B815FF" w:rsidRPr="003D7521">
        <w:rPr>
          <w:rFonts w:ascii="Times New Roman" w:hAnsi="Times New Roman" w:cs="Times New Roman"/>
          <w:sz w:val="28"/>
          <w:szCs w:val="28"/>
        </w:rPr>
        <w:t>выполнения</w:t>
      </w:r>
      <w:r w:rsidRPr="003D7521">
        <w:rPr>
          <w:rFonts w:ascii="Times New Roman" w:hAnsi="Times New Roman" w:cs="Times New Roman"/>
          <w:sz w:val="28"/>
          <w:szCs w:val="28"/>
        </w:rPr>
        <w:t xml:space="preserve"> государственной работы, за соблюдением последовательности действий, определенных Стандартом, осуществляется комитетом по делам молодежи и туризму Курской области.</w:t>
      </w:r>
    </w:p>
    <w:p w:rsidR="00465C81" w:rsidRPr="003D7521" w:rsidRDefault="00465C81"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pacing w:val="2"/>
          <w:sz w:val="28"/>
          <w:szCs w:val="28"/>
        </w:rPr>
        <w:t>16.2.</w:t>
      </w:r>
      <w:r w:rsidRPr="003D7521">
        <w:rPr>
          <w:rFonts w:ascii="Times New Roman" w:hAnsi="Times New Roman" w:cs="Times New Roman"/>
          <w:spacing w:val="2"/>
          <w:sz w:val="28"/>
          <w:szCs w:val="28"/>
        </w:rPr>
        <w:tab/>
      </w:r>
      <w:r w:rsidRPr="003D7521">
        <w:rPr>
          <w:rFonts w:ascii="Times New Roman" w:hAnsi="Times New Roman" w:cs="Times New Roman"/>
          <w:sz w:val="28"/>
          <w:szCs w:val="28"/>
        </w:rPr>
        <w:t>Контроль за полнотой и качеством выполнения государственной работы включает в себя проведение плановых (1 раз в год) и внеплановых (по необходимости) проверок.</w:t>
      </w:r>
    </w:p>
    <w:p w:rsidR="00B85ACB" w:rsidRPr="003D752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3D7521">
        <w:rPr>
          <w:rFonts w:ascii="Times New Roman" w:hAnsi="Times New Roman" w:cs="Times New Roman"/>
          <w:sz w:val="28"/>
          <w:szCs w:val="28"/>
        </w:rPr>
        <w:t>16.3.</w:t>
      </w:r>
      <w:r w:rsidR="00180DBF" w:rsidRPr="003D7521">
        <w:rPr>
          <w:rFonts w:ascii="Times New Roman" w:hAnsi="Times New Roman" w:cs="Times New Roman"/>
          <w:sz w:val="28"/>
          <w:szCs w:val="28"/>
        </w:rPr>
        <w:tab/>
      </w:r>
      <w:r w:rsidRPr="003D7521">
        <w:rPr>
          <w:rFonts w:ascii="Times New Roman" w:hAnsi="Times New Roman" w:cs="Times New Roman"/>
          <w:sz w:val="28"/>
          <w:szCs w:val="28"/>
        </w:rPr>
        <w:t>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sectPr w:rsidR="00B85ACB" w:rsidRPr="003D7521" w:rsidSect="003B2261">
      <w:headerReference w:type="default" r:id="rId7"/>
      <w:footerReference w:type="even" r:id="rId8"/>
      <w:headerReference w:type="first" r:id="rId9"/>
      <w:pgSz w:w="11906" w:h="16838"/>
      <w:pgMar w:top="1135" w:right="1134" w:bottom="993"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E3" w:rsidRDefault="005D22E3" w:rsidP="00B85ACB">
      <w:r>
        <w:separator/>
      </w:r>
    </w:p>
  </w:endnote>
  <w:endnote w:type="continuationSeparator" w:id="0">
    <w:p w:rsidR="005D22E3" w:rsidRDefault="005D22E3" w:rsidP="00B85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monBullets">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CB" w:rsidRDefault="00B85ACB">
    <w:pPr>
      <w:pStyle w:val="14"/>
    </w:pPr>
  </w:p>
  <w:p w:rsidR="00B85ACB" w:rsidRDefault="00B85ACB">
    <w:pPr>
      <w:pStyle w:val="1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E3" w:rsidRDefault="005D22E3" w:rsidP="00B85ACB">
      <w:r w:rsidRPr="00B85ACB">
        <w:rPr>
          <w:color w:val="000000"/>
        </w:rPr>
        <w:separator/>
      </w:r>
    </w:p>
  </w:footnote>
  <w:footnote w:type="continuationSeparator" w:id="0">
    <w:p w:rsidR="005D22E3" w:rsidRDefault="005D22E3" w:rsidP="00B85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1463"/>
      <w:docPartObj>
        <w:docPartGallery w:val="Page Numbers (Top of Page)"/>
        <w:docPartUnique/>
      </w:docPartObj>
    </w:sdtPr>
    <w:sdtEndPr>
      <w:rPr>
        <w:rFonts w:ascii="Times New Roman" w:hAnsi="Times New Roman" w:cs="Times New Roman"/>
      </w:rPr>
    </w:sdtEndPr>
    <w:sdtContent>
      <w:p w:rsidR="00D629C5" w:rsidRPr="00636E21" w:rsidRDefault="00426E9F">
        <w:pPr>
          <w:pStyle w:val="af"/>
          <w:jc w:val="center"/>
          <w:rPr>
            <w:rFonts w:ascii="Times New Roman" w:hAnsi="Times New Roman" w:cs="Times New Roman"/>
          </w:rPr>
        </w:pPr>
        <w:r w:rsidRPr="00636E21">
          <w:rPr>
            <w:rFonts w:ascii="Times New Roman" w:hAnsi="Times New Roman" w:cs="Times New Roman"/>
          </w:rPr>
          <w:fldChar w:fldCharType="begin"/>
        </w:r>
        <w:r w:rsidR="00D629C5" w:rsidRPr="00636E21">
          <w:rPr>
            <w:rFonts w:ascii="Times New Roman" w:hAnsi="Times New Roman" w:cs="Times New Roman"/>
          </w:rPr>
          <w:instrText xml:space="preserve"> PAGE   \* MERGEFORMAT </w:instrText>
        </w:r>
        <w:r w:rsidRPr="00636E21">
          <w:rPr>
            <w:rFonts w:ascii="Times New Roman" w:hAnsi="Times New Roman" w:cs="Times New Roman"/>
          </w:rPr>
          <w:fldChar w:fldCharType="separate"/>
        </w:r>
        <w:r w:rsidR="005C6EA0">
          <w:rPr>
            <w:rFonts w:ascii="Times New Roman" w:hAnsi="Times New Roman" w:cs="Times New Roman"/>
            <w:noProof/>
          </w:rPr>
          <w:t>12</w:t>
        </w:r>
        <w:r w:rsidRPr="00636E21">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C5" w:rsidRDefault="00D629C5">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6A0"/>
    <w:multiLevelType w:val="multilevel"/>
    <w:tmpl w:val="4960710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7973B06"/>
    <w:multiLevelType w:val="multilevel"/>
    <w:tmpl w:val="0AA01454"/>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CC4242D"/>
    <w:multiLevelType w:val="multilevel"/>
    <w:tmpl w:val="FB5E079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33521361"/>
    <w:multiLevelType w:val="multilevel"/>
    <w:tmpl w:val="23F0F0C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B51358D"/>
    <w:multiLevelType w:val="multilevel"/>
    <w:tmpl w:val="62F6D200"/>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718664EE"/>
    <w:multiLevelType w:val="multilevel"/>
    <w:tmpl w:val="78143DEC"/>
    <w:styleLink w:val="WWNum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E94A2C"/>
    <w:multiLevelType w:val="multilevel"/>
    <w:tmpl w:val="5BF4119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7006DB"/>
    <w:multiLevelType w:val="multilevel"/>
    <w:tmpl w:val="4036BE4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B85ACB"/>
    <w:rsid w:val="00014012"/>
    <w:rsid w:val="00015EEC"/>
    <w:rsid w:val="0002183D"/>
    <w:rsid w:val="00046A28"/>
    <w:rsid w:val="00064A00"/>
    <w:rsid w:val="00086282"/>
    <w:rsid w:val="000C4979"/>
    <w:rsid w:val="000C750D"/>
    <w:rsid w:val="000D3C5C"/>
    <w:rsid w:val="000F15C3"/>
    <w:rsid w:val="0013239A"/>
    <w:rsid w:val="00180DBF"/>
    <w:rsid w:val="00194B5C"/>
    <w:rsid w:val="001A3A9B"/>
    <w:rsid w:val="001F1681"/>
    <w:rsid w:val="00222C38"/>
    <w:rsid w:val="0022355D"/>
    <w:rsid w:val="00271A07"/>
    <w:rsid w:val="002D5E25"/>
    <w:rsid w:val="002F1293"/>
    <w:rsid w:val="002F7B7D"/>
    <w:rsid w:val="003357F4"/>
    <w:rsid w:val="00346C79"/>
    <w:rsid w:val="003730C6"/>
    <w:rsid w:val="00381F2B"/>
    <w:rsid w:val="0038265B"/>
    <w:rsid w:val="00393F33"/>
    <w:rsid w:val="003B2261"/>
    <w:rsid w:val="003B35CC"/>
    <w:rsid w:val="003C2C9D"/>
    <w:rsid w:val="003D4032"/>
    <w:rsid w:val="003D7521"/>
    <w:rsid w:val="003E56A1"/>
    <w:rsid w:val="003F05EA"/>
    <w:rsid w:val="003F092D"/>
    <w:rsid w:val="003F5C4B"/>
    <w:rsid w:val="004263D6"/>
    <w:rsid w:val="00426E9F"/>
    <w:rsid w:val="00431086"/>
    <w:rsid w:val="00437C42"/>
    <w:rsid w:val="00465C81"/>
    <w:rsid w:val="00477A13"/>
    <w:rsid w:val="0048681C"/>
    <w:rsid w:val="004B7C08"/>
    <w:rsid w:val="004C2C12"/>
    <w:rsid w:val="004C5A6B"/>
    <w:rsid w:val="005022FB"/>
    <w:rsid w:val="00534C9B"/>
    <w:rsid w:val="005536C3"/>
    <w:rsid w:val="00560A5B"/>
    <w:rsid w:val="005768F5"/>
    <w:rsid w:val="005A121F"/>
    <w:rsid w:val="005C3C56"/>
    <w:rsid w:val="005C6EA0"/>
    <w:rsid w:val="005D18E9"/>
    <w:rsid w:val="005D22E3"/>
    <w:rsid w:val="00620C17"/>
    <w:rsid w:val="00636E21"/>
    <w:rsid w:val="0064296C"/>
    <w:rsid w:val="006446A4"/>
    <w:rsid w:val="006923C3"/>
    <w:rsid w:val="006B2ABD"/>
    <w:rsid w:val="006C18AF"/>
    <w:rsid w:val="006C71E2"/>
    <w:rsid w:val="007174DF"/>
    <w:rsid w:val="0072260C"/>
    <w:rsid w:val="00726DFD"/>
    <w:rsid w:val="007319D6"/>
    <w:rsid w:val="007379F5"/>
    <w:rsid w:val="00763007"/>
    <w:rsid w:val="0078227A"/>
    <w:rsid w:val="007C5717"/>
    <w:rsid w:val="007E0091"/>
    <w:rsid w:val="0080543C"/>
    <w:rsid w:val="0083276C"/>
    <w:rsid w:val="00840451"/>
    <w:rsid w:val="00842A84"/>
    <w:rsid w:val="00843956"/>
    <w:rsid w:val="00843B9E"/>
    <w:rsid w:val="0088132C"/>
    <w:rsid w:val="008E45AE"/>
    <w:rsid w:val="008F03CA"/>
    <w:rsid w:val="0090355D"/>
    <w:rsid w:val="009369DD"/>
    <w:rsid w:val="00956BD0"/>
    <w:rsid w:val="00983699"/>
    <w:rsid w:val="00984413"/>
    <w:rsid w:val="009A2FD7"/>
    <w:rsid w:val="009A7705"/>
    <w:rsid w:val="009B0977"/>
    <w:rsid w:val="009B6F00"/>
    <w:rsid w:val="009E5F89"/>
    <w:rsid w:val="009F163F"/>
    <w:rsid w:val="009F573F"/>
    <w:rsid w:val="00A022CF"/>
    <w:rsid w:val="00A11F56"/>
    <w:rsid w:val="00A13448"/>
    <w:rsid w:val="00A1391D"/>
    <w:rsid w:val="00A1586F"/>
    <w:rsid w:val="00A41113"/>
    <w:rsid w:val="00A55709"/>
    <w:rsid w:val="00A67156"/>
    <w:rsid w:val="00A8473F"/>
    <w:rsid w:val="00AB227C"/>
    <w:rsid w:val="00AB67EC"/>
    <w:rsid w:val="00AD0EE3"/>
    <w:rsid w:val="00B10108"/>
    <w:rsid w:val="00B26F39"/>
    <w:rsid w:val="00B4611A"/>
    <w:rsid w:val="00B478F0"/>
    <w:rsid w:val="00B56CB7"/>
    <w:rsid w:val="00B815FF"/>
    <w:rsid w:val="00B84E28"/>
    <w:rsid w:val="00B85ACB"/>
    <w:rsid w:val="00BA21BF"/>
    <w:rsid w:val="00BC278B"/>
    <w:rsid w:val="00BC79B5"/>
    <w:rsid w:val="00BD59EB"/>
    <w:rsid w:val="00BE5AA1"/>
    <w:rsid w:val="00C10DD7"/>
    <w:rsid w:val="00C27EDC"/>
    <w:rsid w:val="00C34125"/>
    <w:rsid w:val="00C90FD4"/>
    <w:rsid w:val="00C97FA8"/>
    <w:rsid w:val="00CC62E3"/>
    <w:rsid w:val="00CD45F7"/>
    <w:rsid w:val="00D20EEE"/>
    <w:rsid w:val="00D457FD"/>
    <w:rsid w:val="00D629C5"/>
    <w:rsid w:val="00D9436B"/>
    <w:rsid w:val="00DA6A19"/>
    <w:rsid w:val="00DA7CE0"/>
    <w:rsid w:val="00DB2446"/>
    <w:rsid w:val="00DB5B8C"/>
    <w:rsid w:val="00E32611"/>
    <w:rsid w:val="00E50CB9"/>
    <w:rsid w:val="00E57309"/>
    <w:rsid w:val="00E6287E"/>
    <w:rsid w:val="00E6314A"/>
    <w:rsid w:val="00E718AD"/>
    <w:rsid w:val="00E92810"/>
    <w:rsid w:val="00E93A92"/>
    <w:rsid w:val="00E94715"/>
    <w:rsid w:val="00EA5719"/>
    <w:rsid w:val="00EA7618"/>
    <w:rsid w:val="00ED3115"/>
    <w:rsid w:val="00EF3AAC"/>
    <w:rsid w:val="00F2198F"/>
    <w:rsid w:val="00F23133"/>
    <w:rsid w:val="00F24622"/>
    <w:rsid w:val="00F24AB9"/>
    <w:rsid w:val="00F3669D"/>
    <w:rsid w:val="00F70C27"/>
    <w:rsid w:val="00FA5468"/>
    <w:rsid w:val="00FE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5ACB"/>
    <w:rPr>
      <w:rFonts w:eastAsia="Lucida Sans Unicode"/>
    </w:rPr>
  </w:style>
  <w:style w:type="paragraph" w:styleId="a3">
    <w:name w:val="Title"/>
    <w:basedOn w:val="Standard"/>
    <w:next w:val="Textbody"/>
    <w:rsid w:val="00B85ACB"/>
    <w:pPr>
      <w:keepNext/>
      <w:spacing w:before="240" w:after="120"/>
    </w:pPr>
    <w:rPr>
      <w:rFonts w:eastAsia="Microsoft YaHei" w:cs="Tahoma"/>
      <w:sz w:val="28"/>
      <w:szCs w:val="28"/>
    </w:rPr>
  </w:style>
  <w:style w:type="paragraph" w:customStyle="1" w:styleId="Textbody">
    <w:name w:val="Text body"/>
    <w:basedOn w:val="Standard"/>
    <w:rsid w:val="00B85ACB"/>
    <w:pPr>
      <w:spacing w:after="120"/>
    </w:pPr>
  </w:style>
  <w:style w:type="paragraph" w:styleId="a4">
    <w:name w:val="Subtitle"/>
    <w:basedOn w:val="a3"/>
    <w:next w:val="Textbody"/>
    <w:rsid w:val="00B85ACB"/>
    <w:pPr>
      <w:jc w:val="center"/>
    </w:pPr>
    <w:rPr>
      <w:i/>
      <w:iCs/>
    </w:rPr>
  </w:style>
  <w:style w:type="paragraph" w:styleId="a5">
    <w:name w:val="List"/>
    <w:basedOn w:val="Textbody"/>
    <w:rsid w:val="00B85ACB"/>
    <w:rPr>
      <w:rFonts w:cs="Tahoma"/>
    </w:rPr>
  </w:style>
  <w:style w:type="paragraph" w:customStyle="1" w:styleId="1">
    <w:name w:val="Название объекта1"/>
    <w:basedOn w:val="Standard"/>
    <w:rsid w:val="00B85ACB"/>
    <w:pPr>
      <w:suppressLineNumbers/>
      <w:spacing w:before="120" w:after="120"/>
    </w:pPr>
    <w:rPr>
      <w:i/>
      <w:iCs/>
    </w:rPr>
  </w:style>
  <w:style w:type="paragraph" w:customStyle="1" w:styleId="Index">
    <w:name w:val="Index"/>
    <w:basedOn w:val="Standard"/>
    <w:rsid w:val="00B85ACB"/>
    <w:pPr>
      <w:suppressLineNumbers/>
    </w:pPr>
  </w:style>
  <w:style w:type="paragraph" w:customStyle="1" w:styleId="11">
    <w:name w:val="Заголовок 11"/>
    <w:basedOn w:val="Standard"/>
    <w:next w:val="Textbody"/>
    <w:rsid w:val="00B85ACB"/>
    <w:pPr>
      <w:keepNext/>
      <w:spacing w:before="240" w:after="60"/>
      <w:outlineLvl w:val="0"/>
    </w:pPr>
    <w:rPr>
      <w:rFonts w:ascii="Cambria" w:eastAsia="Times New Roman" w:hAnsi="Cambria"/>
      <w:b/>
      <w:bCs/>
      <w:sz w:val="32"/>
      <w:szCs w:val="32"/>
    </w:rPr>
  </w:style>
  <w:style w:type="paragraph" w:customStyle="1" w:styleId="21">
    <w:name w:val="Заголовок 21"/>
    <w:basedOn w:val="Standard"/>
    <w:next w:val="Textbody"/>
    <w:rsid w:val="00B85ACB"/>
    <w:pPr>
      <w:widowControl/>
      <w:suppressAutoHyphens w:val="0"/>
      <w:spacing w:before="28" w:after="28"/>
      <w:outlineLvl w:val="1"/>
    </w:pPr>
    <w:rPr>
      <w:rFonts w:eastAsia="Times New Roman"/>
      <w:b/>
      <w:bCs/>
      <w:sz w:val="36"/>
      <w:szCs w:val="36"/>
    </w:rPr>
  </w:style>
  <w:style w:type="paragraph" w:customStyle="1" w:styleId="10">
    <w:name w:val="Название1"/>
    <w:basedOn w:val="Standard"/>
    <w:rsid w:val="00B85ACB"/>
    <w:pPr>
      <w:suppressLineNumbers/>
      <w:spacing w:before="120" w:after="120"/>
    </w:pPr>
    <w:rPr>
      <w:rFonts w:cs="Tahoma"/>
      <w:i/>
      <w:iCs/>
    </w:rPr>
  </w:style>
  <w:style w:type="paragraph" w:customStyle="1" w:styleId="12">
    <w:name w:val="Указатель1"/>
    <w:basedOn w:val="Standard"/>
    <w:rsid w:val="00B85ACB"/>
    <w:pPr>
      <w:suppressLineNumbers/>
    </w:pPr>
    <w:rPr>
      <w:rFonts w:cs="Tahoma"/>
    </w:rPr>
  </w:style>
  <w:style w:type="paragraph" w:styleId="a6">
    <w:name w:val="Balloon Text"/>
    <w:basedOn w:val="Standard"/>
    <w:rsid w:val="00B85ACB"/>
    <w:rPr>
      <w:rFonts w:ascii="Tahoma" w:hAnsi="Tahoma"/>
      <w:sz w:val="16"/>
      <w:szCs w:val="16"/>
    </w:rPr>
  </w:style>
  <w:style w:type="paragraph" w:styleId="a7">
    <w:name w:val="Normal (Web)"/>
    <w:basedOn w:val="Standard"/>
    <w:uiPriority w:val="99"/>
    <w:rsid w:val="00B85ACB"/>
    <w:pPr>
      <w:widowControl/>
      <w:suppressAutoHyphens w:val="0"/>
      <w:spacing w:before="28" w:after="119"/>
    </w:pPr>
    <w:rPr>
      <w:rFonts w:eastAsia="Times New Roman"/>
    </w:rPr>
  </w:style>
  <w:style w:type="paragraph" w:customStyle="1" w:styleId="13">
    <w:name w:val="Верхний колонтитул1"/>
    <w:basedOn w:val="Standard"/>
    <w:rsid w:val="00B85ACB"/>
    <w:pPr>
      <w:suppressLineNumbers/>
      <w:tabs>
        <w:tab w:val="center" w:pos="4677"/>
        <w:tab w:val="right" w:pos="9355"/>
      </w:tabs>
    </w:pPr>
  </w:style>
  <w:style w:type="paragraph" w:customStyle="1" w:styleId="14">
    <w:name w:val="Нижний колонтитул1"/>
    <w:basedOn w:val="Standard"/>
    <w:rsid w:val="00B85ACB"/>
    <w:pPr>
      <w:suppressLineNumbers/>
      <w:tabs>
        <w:tab w:val="center" w:pos="4677"/>
        <w:tab w:val="right" w:pos="9355"/>
      </w:tabs>
    </w:pPr>
  </w:style>
  <w:style w:type="paragraph" w:styleId="a8">
    <w:name w:val="List Paragraph"/>
    <w:basedOn w:val="Standard"/>
    <w:rsid w:val="00B85ACB"/>
    <w:pPr>
      <w:widowControl/>
      <w:suppressAutoHyphens w:val="0"/>
      <w:spacing w:after="200" w:line="276" w:lineRule="auto"/>
      <w:ind w:left="720"/>
    </w:pPr>
    <w:rPr>
      <w:rFonts w:ascii="Calibri" w:eastAsia="Times New Roman" w:hAnsi="Calibri"/>
      <w:sz w:val="22"/>
      <w:szCs w:val="22"/>
    </w:rPr>
  </w:style>
  <w:style w:type="paragraph" w:customStyle="1" w:styleId="formattext">
    <w:name w:val="formattext"/>
    <w:basedOn w:val="Standard"/>
    <w:rsid w:val="00B85ACB"/>
    <w:pPr>
      <w:widowControl/>
      <w:suppressAutoHyphens w:val="0"/>
      <w:spacing w:before="28" w:after="28"/>
    </w:pPr>
    <w:rPr>
      <w:rFonts w:eastAsia="Times New Roman"/>
    </w:rPr>
  </w:style>
  <w:style w:type="paragraph" w:customStyle="1" w:styleId="headertext">
    <w:name w:val="headertext"/>
    <w:basedOn w:val="Standard"/>
    <w:rsid w:val="00B85ACB"/>
    <w:pPr>
      <w:widowControl/>
      <w:suppressAutoHyphens w:val="0"/>
      <w:spacing w:before="28" w:after="28"/>
    </w:pPr>
    <w:rPr>
      <w:rFonts w:eastAsia="Times New Roman"/>
    </w:rPr>
  </w:style>
  <w:style w:type="paragraph" w:customStyle="1" w:styleId="topleveltext">
    <w:name w:val="topleveltext"/>
    <w:basedOn w:val="Standard"/>
    <w:rsid w:val="00B85ACB"/>
    <w:pPr>
      <w:widowControl/>
      <w:suppressAutoHyphens w:val="0"/>
      <w:spacing w:before="28" w:after="28"/>
    </w:pPr>
    <w:rPr>
      <w:rFonts w:eastAsia="Times New Roman"/>
    </w:rPr>
  </w:style>
  <w:style w:type="paragraph" w:customStyle="1" w:styleId="Framecontents">
    <w:name w:val="Frame contents"/>
    <w:basedOn w:val="Textbody"/>
    <w:rsid w:val="00B85ACB"/>
  </w:style>
  <w:style w:type="paragraph" w:customStyle="1" w:styleId="TableContents">
    <w:name w:val="Table Contents"/>
    <w:basedOn w:val="Standard"/>
    <w:rsid w:val="00B85ACB"/>
    <w:pPr>
      <w:suppressLineNumbers/>
    </w:pPr>
  </w:style>
  <w:style w:type="character" w:customStyle="1" w:styleId="Internetlink">
    <w:name w:val="Internet link"/>
    <w:rsid w:val="00B85ACB"/>
    <w:rPr>
      <w:color w:val="000080"/>
      <w:u w:val="single"/>
    </w:rPr>
  </w:style>
  <w:style w:type="character" w:customStyle="1" w:styleId="WW8Num3z0">
    <w:name w:val="WW8Num3z0"/>
    <w:rsid w:val="00B85ACB"/>
    <w:rPr>
      <w:rFonts w:ascii="Times New Roman" w:hAnsi="Times New Roman"/>
    </w:rPr>
  </w:style>
  <w:style w:type="character" w:customStyle="1" w:styleId="Absatz-Standardschriftart">
    <w:name w:val="Absatz-Standardschriftart"/>
    <w:rsid w:val="00B85ACB"/>
  </w:style>
  <w:style w:type="character" w:customStyle="1" w:styleId="WW8Num5z0">
    <w:name w:val="WW8Num5z0"/>
    <w:rsid w:val="00B85ACB"/>
    <w:rPr>
      <w:rFonts w:ascii="Times New Roman" w:hAnsi="Times New Roman"/>
    </w:rPr>
  </w:style>
  <w:style w:type="character" w:customStyle="1" w:styleId="WW-Absatz-Standardschriftart">
    <w:name w:val="WW-Absatz-Standardschriftart"/>
    <w:rsid w:val="00B85ACB"/>
  </w:style>
  <w:style w:type="character" w:customStyle="1" w:styleId="WW8Num6z0">
    <w:name w:val="WW8Num6z0"/>
    <w:rsid w:val="00B85ACB"/>
    <w:rPr>
      <w:rFonts w:ascii="CommonBullets" w:hAnsi="CommonBullets"/>
    </w:rPr>
  </w:style>
  <w:style w:type="character" w:customStyle="1" w:styleId="a9">
    <w:name w:val="Текст выноски Знак"/>
    <w:rsid w:val="00B85ACB"/>
    <w:rPr>
      <w:rFonts w:ascii="Tahoma" w:eastAsia="Lucida Sans Unicode" w:hAnsi="Tahoma" w:cs="Tahoma"/>
      <w:kern w:val="3"/>
      <w:sz w:val="16"/>
      <w:szCs w:val="16"/>
    </w:rPr>
  </w:style>
  <w:style w:type="character" w:styleId="aa">
    <w:name w:val="line number"/>
    <w:basedOn w:val="a0"/>
    <w:rsid w:val="00B85ACB"/>
  </w:style>
  <w:style w:type="character" w:customStyle="1" w:styleId="ab">
    <w:name w:val="Верхний колонтитул Знак"/>
    <w:uiPriority w:val="99"/>
    <w:rsid w:val="00B85ACB"/>
    <w:rPr>
      <w:rFonts w:eastAsia="Lucida Sans Unicode"/>
      <w:kern w:val="3"/>
      <w:sz w:val="24"/>
      <w:szCs w:val="24"/>
    </w:rPr>
  </w:style>
  <w:style w:type="character" w:customStyle="1" w:styleId="ac">
    <w:name w:val="Нижний колонтитул Знак"/>
    <w:rsid w:val="00B85ACB"/>
    <w:rPr>
      <w:rFonts w:eastAsia="Lucida Sans Unicode"/>
      <w:kern w:val="3"/>
      <w:sz w:val="24"/>
      <w:szCs w:val="24"/>
    </w:rPr>
  </w:style>
  <w:style w:type="character" w:styleId="ad">
    <w:name w:val="page number"/>
    <w:basedOn w:val="a0"/>
    <w:rsid w:val="00B85ACB"/>
  </w:style>
  <w:style w:type="character" w:customStyle="1" w:styleId="apple-converted-space">
    <w:name w:val="apple-converted-space"/>
    <w:rsid w:val="00B85ACB"/>
  </w:style>
  <w:style w:type="character" w:customStyle="1" w:styleId="2">
    <w:name w:val="Заголовок 2 Знак"/>
    <w:rsid w:val="00B85ACB"/>
    <w:rPr>
      <w:b/>
      <w:bCs/>
      <w:sz w:val="36"/>
      <w:szCs w:val="36"/>
    </w:rPr>
  </w:style>
  <w:style w:type="character" w:customStyle="1" w:styleId="15">
    <w:name w:val="Заголовок 1 Знак"/>
    <w:basedOn w:val="a0"/>
    <w:rsid w:val="00B85ACB"/>
    <w:rPr>
      <w:rFonts w:ascii="Cambria" w:eastAsia="Times New Roman" w:hAnsi="Cambria" w:cs="Times New Roman"/>
      <w:b/>
      <w:bCs/>
      <w:kern w:val="3"/>
      <w:sz w:val="32"/>
      <w:szCs w:val="32"/>
    </w:rPr>
  </w:style>
  <w:style w:type="character" w:styleId="ae">
    <w:name w:val="FollowedHyperlink"/>
    <w:basedOn w:val="a0"/>
    <w:rsid w:val="00B85ACB"/>
    <w:rPr>
      <w:color w:val="800080"/>
      <w:u w:val="single"/>
    </w:rPr>
  </w:style>
  <w:style w:type="character" w:customStyle="1" w:styleId="ListLabel1">
    <w:name w:val="ListLabel 1"/>
    <w:rsid w:val="00B85ACB"/>
    <w:rPr>
      <w:b/>
    </w:rPr>
  </w:style>
  <w:style w:type="character" w:customStyle="1" w:styleId="ListLabel2">
    <w:name w:val="ListLabel 2"/>
    <w:rsid w:val="00B85ACB"/>
    <w:rPr>
      <w:rFonts w:cs="Courier New"/>
    </w:rPr>
  </w:style>
  <w:style w:type="character" w:customStyle="1" w:styleId="NumberingSymbols">
    <w:name w:val="Numbering Symbols"/>
    <w:rsid w:val="00B85ACB"/>
  </w:style>
  <w:style w:type="numbering" w:customStyle="1" w:styleId="WWNum1">
    <w:name w:val="WWNum1"/>
    <w:basedOn w:val="a2"/>
    <w:rsid w:val="00B85ACB"/>
    <w:pPr>
      <w:numPr>
        <w:numId w:val="1"/>
      </w:numPr>
    </w:pPr>
  </w:style>
  <w:style w:type="numbering" w:customStyle="1" w:styleId="WWNum2">
    <w:name w:val="WWNum2"/>
    <w:basedOn w:val="a2"/>
    <w:rsid w:val="00B85ACB"/>
    <w:pPr>
      <w:numPr>
        <w:numId w:val="2"/>
      </w:numPr>
    </w:pPr>
  </w:style>
  <w:style w:type="numbering" w:customStyle="1" w:styleId="WWNum3">
    <w:name w:val="WWNum3"/>
    <w:basedOn w:val="a2"/>
    <w:rsid w:val="00B85ACB"/>
    <w:pPr>
      <w:numPr>
        <w:numId w:val="3"/>
      </w:numPr>
    </w:pPr>
  </w:style>
  <w:style w:type="numbering" w:customStyle="1" w:styleId="WWNum4">
    <w:name w:val="WWNum4"/>
    <w:basedOn w:val="a2"/>
    <w:rsid w:val="00B85ACB"/>
    <w:pPr>
      <w:numPr>
        <w:numId w:val="4"/>
      </w:numPr>
    </w:pPr>
  </w:style>
  <w:style w:type="numbering" w:customStyle="1" w:styleId="WWNum5">
    <w:name w:val="WWNum5"/>
    <w:basedOn w:val="a2"/>
    <w:rsid w:val="00B85ACB"/>
    <w:pPr>
      <w:numPr>
        <w:numId w:val="5"/>
      </w:numPr>
    </w:pPr>
  </w:style>
  <w:style w:type="numbering" w:customStyle="1" w:styleId="WWNum6">
    <w:name w:val="WWNum6"/>
    <w:basedOn w:val="a2"/>
    <w:rsid w:val="00B85ACB"/>
    <w:pPr>
      <w:numPr>
        <w:numId w:val="6"/>
      </w:numPr>
    </w:pPr>
  </w:style>
  <w:style w:type="numbering" w:customStyle="1" w:styleId="WWNum7">
    <w:name w:val="WWNum7"/>
    <w:basedOn w:val="a2"/>
    <w:rsid w:val="00B85ACB"/>
    <w:pPr>
      <w:numPr>
        <w:numId w:val="7"/>
      </w:numPr>
    </w:pPr>
  </w:style>
  <w:style w:type="numbering" w:customStyle="1" w:styleId="WWNum8">
    <w:name w:val="WWNum8"/>
    <w:basedOn w:val="a2"/>
    <w:rsid w:val="00B85ACB"/>
    <w:pPr>
      <w:numPr>
        <w:numId w:val="8"/>
      </w:numPr>
    </w:pPr>
  </w:style>
  <w:style w:type="paragraph" w:styleId="af">
    <w:name w:val="header"/>
    <w:basedOn w:val="a"/>
    <w:link w:val="16"/>
    <w:uiPriority w:val="99"/>
    <w:unhideWhenUsed/>
    <w:rsid w:val="00B85ACB"/>
    <w:pPr>
      <w:tabs>
        <w:tab w:val="center" w:pos="4677"/>
        <w:tab w:val="right" w:pos="9355"/>
      </w:tabs>
    </w:pPr>
    <w:rPr>
      <w:rFonts w:cs="Mangal"/>
      <w:szCs w:val="21"/>
    </w:rPr>
  </w:style>
  <w:style w:type="character" w:customStyle="1" w:styleId="16">
    <w:name w:val="Верхний колонтитул Знак1"/>
    <w:basedOn w:val="a0"/>
    <w:link w:val="af"/>
    <w:uiPriority w:val="99"/>
    <w:semiHidden/>
    <w:rsid w:val="00B85ACB"/>
    <w:rPr>
      <w:rFonts w:cs="Mangal"/>
      <w:szCs w:val="21"/>
    </w:rPr>
  </w:style>
  <w:style w:type="paragraph" w:styleId="af0">
    <w:name w:val="footer"/>
    <w:basedOn w:val="a"/>
    <w:link w:val="17"/>
    <w:uiPriority w:val="99"/>
    <w:semiHidden/>
    <w:unhideWhenUsed/>
    <w:rsid w:val="00B85ACB"/>
    <w:pPr>
      <w:tabs>
        <w:tab w:val="center" w:pos="4677"/>
        <w:tab w:val="right" w:pos="9355"/>
      </w:tabs>
    </w:pPr>
    <w:rPr>
      <w:rFonts w:cs="Mangal"/>
      <w:szCs w:val="21"/>
    </w:rPr>
  </w:style>
  <w:style w:type="character" w:customStyle="1" w:styleId="17">
    <w:name w:val="Нижний колонтитул Знак1"/>
    <w:basedOn w:val="a0"/>
    <w:link w:val="af0"/>
    <w:uiPriority w:val="99"/>
    <w:semiHidden/>
    <w:rsid w:val="00B85ACB"/>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5"/>
    <w:pPr>
      <w:numPr>
        <w:numId w:val="5"/>
      </w:numPr>
    </w:pPr>
  </w:style>
  <w:style w:type="numbering" w:customStyle="1" w:styleId="a3">
    <w:name w:val="WWNum4"/>
    <w:pPr>
      <w:numPr>
        <w:numId w:val="4"/>
      </w:numPr>
    </w:pPr>
  </w:style>
  <w:style w:type="numbering" w:customStyle="1" w:styleId="Textbody">
    <w:name w:val="WWNum6"/>
    <w:pPr>
      <w:numPr>
        <w:numId w:val="6"/>
      </w:numPr>
    </w:pPr>
  </w:style>
  <w:style w:type="numbering" w:customStyle="1" w:styleId="a4">
    <w:name w:val="WWNum3"/>
    <w:pPr>
      <w:numPr>
        <w:numId w:val="3"/>
      </w:numPr>
    </w:pPr>
  </w:style>
  <w:style w:type="numbering" w:customStyle="1" w:styleId="a5">
    <w:name w:val="WWNum8"/>
    <w:pPr>
      <w:numPr>
        <w:numId w:val="8"/>
      </w:numPr>
    </w:pPr>
  </w:style>
  <w:style w:type="numbering" w:customStyle="1" w:styleId="1">
    <w:name w:val="WWNum1"/>
    <w:pPr>
      <w:numPr>
        <w:numId w:val="1"/>
      </w:numPr>
    </w:pPr>
  </w:style>
  <w:style w:type="numbering" w:customStyle="1" w:styleId="Index">
    <w:name w:val="WWNum2"/>
    <w:pPr>
      <w:numPr>
        <w:numId w:val="2"/>
      </w:numPr>
    </w:pPr>
  </w:style>
  <w:style w:type="numbering" w:customStyle="1" w:styleId="11">
    <w:name w:val="WWNum7"/>
    <w:pPr>
      <w:numPr>
        <w:numId w:val="7"/>
      </w:numPr>
    </w:pPr>
  </w:style>
</w:styles>
</file>

<file path=word/webSettings.xml><?xml version="1.0" encoding="utf-8"?>
<w:webSettings xmlns:r="http://schemas.openxmlformats.org/officeDocument/2006/relationships" xmlns:w="http://schemas.openxmlformats.org/wordprocessingml/2006/main">
  <w:divs>
    <w:div w:id="73046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2396</TotalTime>
  <Pages>12</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оцмп</dc:creator>
  <cp:lastModifiedBy>Рудаков</cp:lastModifiedBy>
  <cp:revision>110</cp:revision>
  <cp:lastPrinted>2016-11-25T14:43:00Z</cp:lastPrinted>
  <dcterms:created xsi:type="dcterms:W3CDTF">2016-11-29T09:29:00Z</dcterms:created>
  <dcterms:modified xsi:type="dcterms:W3CDTF">2018-05-11T11:41:00Z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