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5" w:rsidRDefault="00F276B5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-643890</wp:posOffset>
            </wp:positionV>
            <wp:extent cx="7315200" cy="10563225"/>
            <wp:effectExtent l="19050" t="0" r="0" b="0"/>
            <wp:wrapTopAndBottom/>
            <wp:docPr id="1" name="Рисунок 1" descr="D:\Мои документы\Scanned Documents\Scan-14092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Scan-140924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BCB" w:rsidRPr="00857BCB" w:rsidRDefault="00857BCB" w:rsidP="00761A9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lastRenderedPageBreak/>
        <w:t xml:space="preserve">создание условий для творческого общения и сотрудничества детских объединений разных направлений деятельности; </w:t>
      </w:r>
    </w:p>
    <w:p w:rsidR="00857BCB" w:rsidRPr="00857BCB" w:rsidRDefault="00857BCB" w:rsidP="00761A9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 раскрытие творческого потенциала ребенка;</w:t>
      </w:r>
    </w:p>
    <w:p w:rsidR="00857BCB" w:rsidRPr="00857BCB" w:rsidRDefault="00857BCB" w:rsidP="00761A9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вовлечение детей в деятельность детских сообществ;</w:t>
      </w:r>
    </w:p>
    <w:p w:rsidR="00857BCB" w:rsidRPr="00857BCB" w:rsidRDefault="00857BCB" w:rsidP="00761A9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анализ современных методик, приемов, форм работы по реализации детских программ и проектов в сфере гражданско-патриотического воспитания;</w:t>
      </w:r>
    </w:p>
    <w:p w:rsidR="00857BCB" w:rsidRPr="00857BCB" w:rsidRDefault="00857BCB" w:rsidP="00761A9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привлечение внимания государственных и общественных институтов, средств массовой информации к проблемам подрастающего поколения. </w:t>
      </w:r>
    </w:p>
    <w:p w:rsidR="00857BCB" w:rsidRPr="00857BCB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IV. Содержание фестиваля.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u w:val="single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В 2014 - 2015 гг. учебном году областной фестиваль «Детство без границ» будет проходить по направлениям деятельности Курского союза детских и пионерских организаций: «Я - Курянин», «Тайны родного края», «Непоседы», «СМИ и дети», «Содружество», 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«Я – ребенок, я - человек», </w:t>
      </w: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детское добровольческое движение «Доброе дело» («5Д»). </w:t>
      </w: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В рамках </w:t>
      </w:r>
      <w:r w:rsidRPr="001809F8">
        <w:rPr>
          <w:rFonts w:ascii="Cambria" w:eastAsia="Times New Roman" w:hAnsi="Cambria" w:cs="Tahoma"/>
          <w:b/>
          <w:sz w:val="24"/>
          <w:szCs w:val="24"/>
          <w:u w:val="single"/>
          <w:lang w:eastAsia="ru-RU"/>
        </w:rPr>
        <w:t>«5Д»</w:t>
      </w: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 состоится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конкурс-акция «Равнение на Победу!»;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В рамках программы </w:t>
      </w:r>
      <w:r w:rsidRPr="001809F8">
        <w:rPr>
          <w:rFonts w:ascii="Cambria" w:eastAsia="Times New Roman" w:hAnsi="Cambria" w:cs="Tahoma"/>
          <w:b/>
          <w:sz w:val="24"/>
          <w:szCs w:val="24"/>
          <w:u w:val="single"/>
          <w:lang w:eastAsia="ru-RU"/>
        </w:rPr>
        <w:t>«Я - курянин»</w:t>
      </w: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 в этом учебном году пройдут: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>- конкурс-акция «С гордостью за прошлое, с заботой о настоящем и будущем!»,</w:t>
      </w:r>
      <w:r w:rsidRPr="001809F8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конкурс творческих работ «Я и моя организация через 25 лет»,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конкурс «Займись спортом!»;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u w:val="single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в рамках программы </w:t>
      </w:r>
      <w:r w:rsidRPr="001809F8">
        <w:rPr>
          <w:rFonts w:ascii="Cambria" w:eastAsia="Times New Roman" w:hAnsi="Cambria" w:cs="Tahoma"/>
          <w:b/>
          <w:sz w:val="24"/>
          <w:szCs w:val="24"/>
          <w:u w:val="single"/>
          <w:lang w:eastAsia="ru-RU"/>
        </w:rPr>
        <w:t>«Непоседы»</w:t>
      </w: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 пройдет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конкурс игровых проектов «Будь с нами!»;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u w:val="single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в рамках программы </w:t>
      </w:r>
      <w:r w:rsidRPr="001809F8">
        <w:rPr>
          <w:rFonts w:ascii="Cambria" w:eastAsia="Times New Roman" w:hAnsi="Cambria" w:cs="Tahoma"/>
          <w:b/>
          <w:sz w:val="24"/>
          <w:szCs w:val="24"/>
          <w:u w:val="single"/>
          <w:lang w:eastAsia="ru-RU"/>
        </w:rPr>
        <w:t>«Тайны родного края»</w:t>
      </w: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 пройдут: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</w:t>
      </w:r>
      <w:r w:rsidRPr="001809F8">
        <w:rPr>
          <w:rFonts w:ascii="Cambria" w:eastAsia="Times New Roman" w:hAnsi="Cambria" w:cs="Tahoma"/>
          <w:bCs/>
          <w:sz w:val="24"/>
          <w:szCs w:val="24"/>
          <w:lang w:eastAsia="ru-RU"/>
        </w:rPr>
        <w:t>экологическая акция «Красота спасет мир. А кто спасет красоту?»</w:t>
      </w: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, </w:t>
      </w:r>
    </w:p>
    <w:p w:rsidR="001809F8" w:rsidRPr="00E825E0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конкурс </w:t>
      </w:r>
      <w:r w:rsidR="00E825E0" w:rsidRPr="00E825E0">
        <w:rPr>
          <w:rFonts w:ascii="Cambria" w:eastAsia="Times New Roman" w:hAnsi="Cambria" w:cs="Tahoma"/>
          <w:bCs/>
          <w:sz w:val="24"/>
          <w:szCs w:val="24"/>
          <w:lang w:eastAsia="ru-RU"/>
        </w:rPr>
        <w:t>декоративно-прикладного творчества «Сувениры Курского края»</w:t>
      </w:r>
      <w:r w:rsidRPr="00E825E0">
        <w:rPr>
          <w:rFonts w:ascii="Cambria" w:eastAsia="Times New Roman" w:hAnsi="Cambria" w:cs="Tahoma"/>
          <w:sz w:val="24"/>
          <w:szCs w:val="24"/>
          <w:lang w:eastAsia="ru-RU"/>
        </w:rPr>
        <w:t xml:space="preserve">,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конкурс видеороликов о достопримечательностях и туристской привлекательности мест Курской области "Приглашение к путешествию... ";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u w:val="single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в рамках программы </w:t>
      </w:r>
      <w:r w:rsidRPr="001809F8">
        <w:rPr>
          <w:rFonts w:ascii="Cambria" w:eastAsia="Times New Roman" w:hAnsi="Cambria" w:cs="Tahoma"/>
          <w:b/>
          <w:sz w:val="24"/>
          <w:szCs w:val="24"/>
          <w:u w:val="single"/>
          <w:lang w:eastAsia="ru-RU"/>
        </w:rPr>
        <w:t>«СМИ и ДЕТИ»</w:t>
      </w: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 пройдет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конкурс творческих работ юных корреспондентов «СМИ и ДЕТИ»;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u w:val="single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в рамках программы </w:t>
      </w:r>
      <w:r w:rsidRPr="001809F8">
        <w:rPr>
          <w:rFonts w:ascii="Cambria" w:eastAsia="Times New Roman" w:hAnsi="Cambria" w:cs="Tahoma"/>
          <w:b/>
          <w:sz w:val="24"/>
          <w:szCs w:val="24"/>
          <w:u w:val="single"/>
          <w:lang w:eastAsia="ru-RU"/>
        </w:rPr>
        <w:t>«Содружество»</w:t>
      </w: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 состоится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- конкурс-акция «Знамя мира в руках детей!», </w:t>
      </w:r>
    </w:p>
    <w:p w:rsidR="001809F8" w:rsidRPr="001809F8" w:rsidRDefault="001809F8" w:rsidP="001809F8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>- конкурс творческих работ</w:t>
      </w:r>
      <w:r w:rsidRPr="001809F8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</w:t>
      </w:r>
      <w:r w:rsidRPr="001809F8">
        <w:rPr>
          <w:rFonts w:ascii="Cambria" w:eastAsia="Times New Roman" w:hAnsi="Cambria" w:cs="Tahoma"/>
          <w:sz w:val="24"/>
          <w:szCs w:val="24"/>
          <w:lang w:eastAsia="ru-RU"/>
        </w:rPr>
        <w:t xml:space="preserve">«Вместе – дружная семья!». </w:t>
      </w:r>
    </w:p>
    <w:p w:rsidR="00857BCB" w:rsidRPr="00857BCB" w:rsidRDefault="00857BCB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В рамках </w:t>
      </w:r>
      <w:r w:rsidR="001809F8" w:rsidRPr="001809F8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 xml:space="preserve">программы </w:t>
      </w:r>
      <w:r w:rsidR="001809F8" w:rsidRPr="001809F8">
        <w:rPr>
          <w:rFonts w:ascii="Cambria" w:eastAsia="Times New Roman" w:hAnsi="Cambria" w:cs="Tahoma"/>
          <w:b/>
          <w:sz w:val="24"/>
          <w:szCs w:val="24"/>
          <w:u w:val="single"/>
          <w:lang w:eastAsia="ru-RU"/>
        </w:rPr>
        <w:t>«Я – ребенок, я - человек»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 пройдет конкурс на присуждение премии «Добрый волшебник». </w:t>
      </w:r>
    </w:p>
    <w:p w:rsidR="00857BCB" w:rsidRPr="00857BCB" w:rsidRDefault="00857BCB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Подведение итогов и награждение победителей состоится 19 мая 2015 года. Лучшие работы - победители областного фестиваля «Детство без границ» будут направлены для участия в международном фестивале «Детство без границ» в г. Москве. Активисты областного фестиваля «Детство без границ» примут участие в заключительных мероприятиях международного фестиваля «Детство без границ» в Москве. </w:t>
      </w:r>
    </w:p>
    <w:p w:rsidR="00857BCB" w:rsidRPr="00857BCB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V. Общее руководство.</w:t>
      </w:r>
    </w:p>
    <w:p w:rsidR="00857BCB" w:rsidRPr="00857BCB" w:rsidRDefault="00857BCB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Общее руководство фестивалем осуществляет Координационный комитет, в состав которого входят организаторы и учредители фестиваля. Комитет выполняет координирующие функции в процессе подготовки и проведения фестиваля. В районах/</w:t>
      </w:r>
      <w:r w:rsidR="00905768">
        <w:rPr>
          <w:rFonts w:ascii="Cambria" w:eastAsia="Times New Roman" w:hAnsi="Cambria" w:cs="Tahoma"/>
          <w:sz w:val="24"/>
          <w:szCs w:val="24"/>
          <w:lang w:eastAsia="ru-RU"/>
        </w:rPr>
        <w:t>городах Курской области формируются организационные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 комитет</w:t>
      </w:r>
      <w:r w:rsidR="00905768">
        <w:rPr>
          <w:rFonts w:ascii="Cambria" w:eastAsia="Times New Roman" w:hAnsi="Cambria" w:cs="Tahoma"/>
          <w:sz w:val="24"/>
          <w:szCs w:val="24"/>
          <w:lang w:eastAsia="ru-RU"/>
        </w:rPr>
        <w:t>ы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 по проведению конкурсов фестиваля «Детство без границ» из представителей районных и городских советов детских общественных организаций, специалистов органов исполнительной власти в сфере молодежной политики, образования, культуры, методистов Домов пионеров и детского творчества и др. </w:t>
      </w:r>
    </w:p>
    <w:p w:rsid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bookmarkStart w:id="0" w:name="_GoBack"/>
      <w:bookmarkEnd w:id="0"/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lastRenderedPageBreak/>
        <w:t>VI. Участники фестиваля.</w:t>
      </w:r>
    </w:p>
    <w:p w:rsidR="00857BCB" w:rsidRPr="00857BCB" w:rsidRDefault="00857BCB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Участниками фестиваля могут быть детские творческие общественные организации, объединения и коллективы, дети и подростки от 8 до 18 лет. </w:t>
      </w:r>
    </w:p>
    <w:p w:rsidR="00857BCB" w:rsidRPr="00857BCB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VII. Информационная поддержка.</w:t>
      </w:r>
    </w:p>
    <w:p w:rsidR="00857BCB" w:rsidRPr="00857BCB" w:rsidRDefault="00857BCB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Информационную поддержку фестиваля осуществляют: областные детские газеты «Класс» и «Родничок», районные печатные издания, ТРК «Сейм», ГТРК «Курск». </w:t>
      </w:r>
    </w:p>
    <w:p w:rsidR="00857BCB" w:rsidRPr="00857BCB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VIII. Социальный эффект фестиваля.</w:t>
      </w:r>
    </w:p>
    <w:p w:rsidR="00857BCB" w:rsidRPr="00857BCB" w:rsidRDefault="00857BCB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Привлечение внимания взрослых, органов законодательной и исполнительной власти к социально-значимой деятельности подрастающего поколения; оказание помощи детям и подросткам в реализации социальных инициатив, поддержка и развитие детского общественного движения. </w:t>
      </w: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Адрес Координационного комитета фестиваля «Детство без границ»:</w:t>
      </w:r>
    </w:p>
    <w:p w:rsid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305007 г. Курск, ул. Энгельса, 142-а.</w:t>
      </w: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Комитет по делам молодежи и туризму Курской области,</w:t>
      </w: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«Курский союз детских и пионерских организаций»</w:t>
      </w: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ОБУ «Областной центр молодежных программ»</w:t>
      </w: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Телефон/факс: (4712) 32-60-32.</w:t>
      </w:r>
    </w:p>
    <w:p w:rsid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E – mail: </w:t>
      </w:r>
      <w:hyperlink r:id="rId9" w:history="1">
        <w:r w:rsidR="00761A91" w:rsidRPr="00B65213">
          <w:rPr>
            <w:rStyle w:val="af0"/>
            <w:rFonts w:ascii="Cambria" w:eastAsia="Times New Roman" w:hAnsi="Cambria" w:cs="Tahoma"/>
            <w:b/>
            <w:sz w:val="24"/>
            <w:szCs w:val="24"/>
            <w:lang w:eastAsia="ru-RU"/>
          </w:rPr>
          <w:t>ozmp18@yandex.ru</w:t>
        </w:r>
      </w:hyperlink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761A91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lastRenderedPageBreak/>
        <w:t>КОНКУРСНАЯ ПРОГРАММА ОБЛАСТНОГО ФЕСТИВАЛЯ</w:t>
      </w:r>
    </w:p>
    <w:p w:rsid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«ДЕТСТВО БЕЗ ГРАНИЦ»</w:t>
      </w:r>
    </w:p>
    <w:p w:rsidR="00761A91" w:rsidRPr="00857BCB" w:rsidRDefault="00761A9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E3784A" w:rsidRPr="00857BCB" w:rsidRDefault="00E3784A" w:rsidP="00761A91">
      <w:pPr>
        <w:keepNext/>
        <w:keepLines/>
        <w:spacing w:after="0" w:line="240" w:lineRule="auto"/>
        <w:jc w:val="right"/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</w:pPr>
      <w:r w:rsidRPr="00857BCB"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  <w:t xml:space="preserve">В рамках </w:t>
      </w:r>
      <w:r w:rsidR="00905768"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  <w:t>детского добровольческого движения «Доброе дело» («5Д»)</w:t>
      </w:r>
    </w:p>
    <w:p w:rsidR="00CA295D" w:rsidRPr="00857BCB" w:rsidRDefault="00CA295D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857BCB" w:rsidRPr="00857BCB" w:rsidRDefault="00857BCB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ПОЛОЖЕНИЕ</w:t>
      </w:r>
      <w:r w:rsidR="00152B0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</w:t>
      </w: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О КОНКУРСЕ-АКЦИИ «РАВНЕНИЕ НА ПОБЕДУ!»</w:t>
      </w:r>
    </w:p>
    <w:p w:rsidR="00857BCB" w:rsidRPr="00857BCB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15727D" w:rsidRPr="00857BCB" w:rsidRDefault="003A316A" w:rsidP="00761A91">
      <w:pPr>
        <w:keepNext/>
        <w:keepLines/>
        <w:numPr>
          <w:ilvl w:val="0"/>
          <w:numId w:val="33"/>
        </w:num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Цели и задачи акции:</w:t>
      </w:r>
    </w:p>
    <w:p w:rsidR="00857BCB" w:rsidRPr="00152B01" w:rsidRDefault="003A316A" w:rsidP="00761A91">
      <w:pPr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формирование гражданской,</w:t>
      </w:r>
      <w:r w:rsidR="00317C06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патриотической позиции детей и</w:t>
      </w:r>
      <w:r w:rsidR="0091302F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</w:t>
      </w: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молодежи;</w:t>
      </w:r>
    </w:p>
    <w:p w:rsidR="00857BCB" w:rsidRPr="00152B01" w:rsidRDefault="003A316A" w:rsidP="00761A91">
      <w:pPr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вовлечение детей и подростков в активные формы гражданского и духовно-нравственного воспитания; </w:t>
      </w:r>
    </w:p>
    <w:p w:rsidR="00857BCB" w:rsidRPr="00152B01" w:rsidRDefault="003A316A" w:rsidP="00761A91">
      <w:pPr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воспитание достойных продолжателей боевой Славы отцов и дедов;</w:t>
      </w:r>
    </w:p>
    <w:p w:rsidR="00857BCB" w:rsidRPr="00152B01" w:rsidRDefault="003A316A" w:rsidP="00761A91">
      <w:pPr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  <w:r w:rsidR="0015727D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</w:t>
      </w:r>
    </w:p>
    <w:p w:rsidR="00857BCB" w:rsidRPr="00152B01" w:rsidRDefault="003A316A" w:rsidP="00761A91">
      <w:pPr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содействие в воспитании у детей и подростков чувства милосердия, доброты, сострадания;</w:t>
      </w:r>
      <w:r w:rsidR="0015727D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</w:t>
      </w:r>
    </w:p>
    <w:p w:rsidR="0015727D" w:rsidRPr="00152B01" w:rsidRDefault="003A316A" w:rsidP="00761A91">
      <w:pPr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привлечение детей и молодёжи к изучению истории мира и объективной оценке исторических событий.</w:t>
      </w:r>
    </w:p>
    <w:p w:rsidR="00857BCB" w:rsidRPr="00152B01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2.  Участники конкурса-акции. </w:t>
      </w: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В акции могут участвовать дети в возрасте от 8 до 18 лет, детские общественные объединения-субъекты КСДПО, детские объединения Домов и Дворцов творчества юных, клубы по месту жительства и другие детские коллективы.</w:t>
      </w:r>
    </w:p>
    <w:p w:rsidR="00857BCB" w:rsidRPr="00152B01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bCs/>
          <w:sz w:val="24"/>
          <w:szCs w:val="24"/>
          <w:lang w:eastAsia="ru-RU"/>
        </w:rPr>
        <w:t>3. Организация и проведение конкурса-акции</w:t>
      </w: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. </w:t>
      </w: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В ходе конкурса акции рекомендуется использовать различные формы общественно-значимой деятельности: </w:t>
      </w:r>
    </w:p>
    <w:p w:rsidR="00857BCB" w:rsidRPr="00152B01" w:rsidRDefault="003A316A" w:rsidP="00761A91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создание летописи войны по воспоминаниям ветеранов;</w:t>
      </w:r>
      <w:r w:rsidR="0015727D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</w:t>
      </w:r>
    </w:p>
    <w:p w:rsidR="00857BCB" w:rsidRPr="00152B01" w:rsidRDefault="003A316A" w:rsidP="00761A91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посильная помощь участникам военных</w:t>
      </w:r>
      <w:r w:rsidR="00857BCB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действий, шефство и поддержка;</w:t>
      </w:r>
    </w:p>
    <w:p w:rsidR="00857BCB" w:rsidRPr="00152B01" w:rsidRDefault="003A316A" w:rsidP="00761A91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посещение ветеранов на дому;</w:t>
      </w:r>
      <w:r w:rsidR="0015727D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</w:t>
      </w:r>
    </w:p>
    <w:p w:rsidR="00857BCB" w:rsidRPr="00152B01" w:rsidRDefault="003A316A" w:rsidP="00761A91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организация концертов и праздников для ветеранов Великой Отечественной войны, вручение им подарков, сделанных руками детей;</w:t>
      </w:r>
      <w:r w:rsidR="0015727D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</w:t>
      </w:r>
    </w:p>
    <w:p w:rsidR="0015727D" w:rsidRDefault="003A316A" w:rsidP="00761A91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проведение региональных акций «Память» (приведение в порядок силами детских общественных объединений памятников воинам-защитникам: шефство, ремонт, восстановление)</w:t>
      </w:r>
      <w:r w:rsidR="00E751AA">
        <w:rPr>
          <w:rFonts w:ascii="Cambria" w:eastAsia="Times New Roman" w:hAnsi="Cambria" w:cs="Tahoma"/>
          <w:sz w:val="24"/>
          <w:szCs w:val="24"/>
          <w:lang w:eastAsia="ru-RU"/>
        </w:rPr>
        <w:t>;</w:t>
      </w:r>
    </w:p>
    <w:p w:rsidR="00E751AA" w:rsidRPr="00152B01" w:rsidRDefault="00E751AA" w:rsidP="00761A91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sz w:val="24"/>
          <w:szCs w:val="24"/>
          <w:lang w:eastAsia="ru-RU"/>
        </w:rPr>
        <w:t>Путешествие по маршруту по северному фасу Курской дуги «Огненные высоты Курской дуги» (Курск-Фатеж-Ольховатка-Поныри-Свобода-Курск).</w:t>
      </w:r>
    </w:p>
    <w:p w:rsidR="00857BCB" w:rsidRPr="00152B01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Информация предоставляется в виде письменных отчетов в произвольной форме с приложением фото- и видеоматериалов </w:t>
      </w:r>
      <w:r w:rsidRPr="00152B01">
        <w:rPr>
          <w:rFonts w:ascii="Cambria" w:eastAsia="Times New Roman" w:hAnsi="Cambria" w:cs="Tahoma"/>
          <w:bCs/>
          <w:sz w:val="24"/>
          <w:szCs w:val="24"/>
          <w:lang w:eastAsia="ru-RU"/>
        </w:rPr>
        <w:t>(на электронных носителях)</w:t>
      </w:r>
      <w:r w:rsidR="00905768">
        <w:rPr>
          <w:rFonts w:ascii="Cambria" w:eastAsia="Times New Roman" w:hAnsi="Cambria" w:cs="Tahoma"/>
          <w:sz w:val="24"/>
          <w:szCs w:val="24"/>
          <w:lang w:eastAsia="ru-RU"/>
        </w:rPr>
        <w:t>.</w:t>
      </w: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 Ход акции предполагается регулярно освещать на сайте СПО-ФДО и в печатных средствах массовой информации, где будут опубликованы материалы из регионов. </w:t>
      </w:r>
    </w:p>
    <w:p w:rsidR="00857BCB" w:rsidRPr="00152B01" w:rsidRDefault="00857BCB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В рамках акции будет проходить:</w:t>
      </w:r>
    </w:p>
    <w:p w:rsidR="00857BCB" w:rsidRPr="00152B01" w:rsidRDefault="00BB1CC7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- </w:t>
      </w:r>
      <w:r w:rsidR="00857BCB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конкурс чтецов «У войны не детское лицо» (работы необходимо прислать в форме видеопросмотров); </w:t>
      </w:r>
    </w:p>
    <w:p w:rsidR="00BB1CC7" w:rsidRDefault="00BB1CC7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- </w:t>
      </w:r>
      <w:r w:rsidR="00857BCB" w:rsidRPr="00152B01">
        <w:rPr>
          <w:rFonts w:ascii="Cambria" w:eastAsia="Times New Roman" w:hAnsi="Cambria" w:cs="Tahoma"/>
          <w:sz w:val="24"/>
          <w:szCs w:val="24"/>
          <w:lang w:eastAsia="ru-RU"/>
        </w:rPr>
        <w:t xml:space="preserve">литературный конкурс (проза и поэзия) «Война глазами детей» (работы предоставить в печатном виде и на электронных носителях). </w:t>
      </w:r>
    </w:p>
    <w:p w:rsidR="00857BCB" w:rsidRDefault="00BB1CC7" w:rsidP="00BB1CC7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761A91" w:rsidRPr="00152B01" w:rsidRDefault="00761A9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lastRenderedPageBreak/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BB1CC7" w:rsidRDefault="00BB1CC7" w:rsidP="00761A91">
      <w:pPr>
        <w:keepNext/>
        <w:keepLines/>
        <w:spacing w:after="0" w:line="240" w:lineRule="auto"/>
        <w:jc w:val="right"/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</w:pPr>
    </w:p>
    <w:p w:rsidR="00857BCB" w:rsidRDefault="00152B01" w:rsidP="00761A91">
      <w:pPr>
        <w:keepNext/>
        <w:keepLines/>
        <w:spacing w:after="0" w:line="240" w:lineRule="auto"/>
        <w:jc w:val="right"/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</w:pPr>
      <w:r w:rsidRPr="00857BCB"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  <w:t>В рамках программы «Я – курянин»</w:t>
      </w:r>
    </w:p>
    <w:p w:rsidR="00BB1CC7" w:rsidRDefault="00BB1CC7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152B01" w:rsidRDefault="00152B0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ПОЛОЖЕНИЕ</w:t>
      </w:r>
      <w:r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</w:t>
      </w: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О КОНКУРСЕ-АКЦИИ «</w:t>
      </w:r>
      <w:r w:rsidRPr="00152B01">
        <w:rPr>
          <w:rFonts w:ascii="Cambria" w:eastAsia="Times New Roman" w:hAnsi="Cambria" w:cs="Tahoma"/>
          <w:b/>
          <w:sz w:val="24"/>
          <w:szCs w:val="24"/>
          <w:lang w:eastAsia="ru-RU"/>
        </w:rPr>
        <w:t>С ГОРДОСТЬЮ ЗА ПРОШЛОЕ, С ЗАБОТОЙ О НАСТОЯЩЕМ И БУДУЩЕМ</w:t>
      </w: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!»</w:t>
      </w:r>
    </w:p>
    <w:p w:rsidR="00483445" w:rsidRPr="00857BCB" w:rsidRDefault="00483445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b/>
          <w:sz w:val="24"/>
          <w:szCs w:val="24"/>
          <w:lang w:eastAsia="ru-RU"/>
        </w:rPr>
        <w:t>1. Цели и задачи конкурса-акции:</w:t>
      </w:r>
    </w:p>
    <w:p w:rsidR="003A316A" w:rsidRPr="00BB4BC9" w:rsidRDefault="003A316A" w:rsidP="00761A91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поиск и внедрение эффективных способов, форм и методов идейного влияния на сознание подрастающего поколения, формирование у него высоких патриотических качеств, таких как любовь и преданность к Родине, готовность к ее вооруженной защите;</w:t>
      </w:r>
    </w:p>
    <w:p w:rsidR="003A316A" w:rsidRPr="00BB4BC9" w:rsidRDefault="003A316A" w:rsidP="00761A91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активизация работы детских общественных объединений по гражданско-патриотическому воспитанию подрастающего поколения;</w:t>
      </w:r>
    </w:p>
    <w:p w:rsidR="003A316A" w:rsidRPr="00BB4BC9" w:rsidRDefault="003A316A" w:rsidP="00761A91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содействие воспитанию чувства долга и готовности к спасению и защите Отечества, его природных, культурных и интеллектуальных богатств;</w:t>
      </w:r>
    </w:p>
    <w:p w:rsidR="003A316A" w:rsidRPr="00BB4BC9" w:rsidRDefault="003A316A" w:rsidP="00761A91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содействие воспитанию уважения к памяти защитников Отечества;</w:t>
      </w:r>
    </w:p>
    <w:p w:rsidR="003A316A" w:rsidRPr="00BB4BC9" w:rsidRDefault="003A316A" w:rsidP="00761A91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пропаганда в детской среде героической истории и славы Отечества;</w:t>
      </w:r>
    </w:p>
    <w:p w:rsidR="003A316A" w:rsidRPr="00BB4BC9" w:rsidRDefault="003A316A" w:rsidP="00761A91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3A316A" w:rsidRPr="00BB4BC9" w:rsidRDefault="003A316A" w:rsidP="00761A91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популяризация передового опыта работы детских общественных организаций и объединений в гражданско-правовом, патриотическом, интернациональном воспитании.</w:t>
      </w:r>
    </w:p>
    <w:p w:rsidR="003A316A" w:rsidRPr="00BB4BC9" w:rsidRDefault="003A316A" w:rsidP="00761A91">
      <w:pPr>
        <w:keepNext/>
        <w:keepLines/>
        <w:numPr>
          <w:ilvl w:val="12"/>
          <w:numId w:val="0"/>
        </w:numPr>
        <w:spacing w:after="0" w:line="240" w:lineRule="auto"/>
        <w:ind w:firstLine="340"/>
        <w:jc w:val="both"/>
        <w:rPr>
          <w:rFonts w:ascii="Cambria" w:eastAsia="StandardPoster" w:hAnsi="Cambria" w:cs="Tahoma"/>
          <w:sz w:val="24"/>
          <w:szCs w:val="24"/>
          <w:lang w:eastAsia="ru-RU"/>
        </w:rPr>
      </w:pPr>
      <w:r w:rsidRPr="00BB4BC9">
        <w:rPr>
          <w:rFonts w:ascii="Cambria" w:eastAsia="StandardPoster" w:hAnsi="Cambria" w:cs="Tahoma"/>
          <w:b/>
          <w:bCs/>
          <w:sz w:val="24"/>
          <w:szCs w:val="24"/>
          <w:lang w:eastAsia="ru-RU"/>
        </w:rPr>
        <w:t>2. Участники конкурса-акции.</w:t>
      </w:r>
      <w:r w:rsidRPr="00BB4BC9">
        <w:rPr>
          <w:rFonts w:ascii="Cambria" w:eastAsia="StandardPoster" w:hAnsi="Cambria" w:cs="Tahoma"/>
          <w:sz w:val="24"/>
          <w:szCs w:val="24"/>
          <w:lang w:eastAsia="ru-RU"/>
        </w:rPr>
        <w:t xml:space="preserve"> В акции могут участвовать дети в возрасте от 8 до 18 лет, детские общественные организации, детские объединения Домов и Дворцов творчества юных, клубов по месту жительства и другие детские коллективы.</w:t>
      </w:r>
    </w:p>
    <w:p w:rsidR="003A316A" w:rsidRPr="00BB4BC9" w:rsidRDefault="003A316A" w:rsidP="00761A91">
      <w:pPr>
        <w:keepNext/>
        <w:keepLines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b/>
          <w:bCs/>
          <w:sz w:val="24"/>
          <w:szCs w:val="24"/>
          <w:lang w:eastAsia="ru-RU"/>
        </w:rPr>
        <w:t xml:space="preserve">3. Организация и проведение конкурса-акции: </w:t>
      </w: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В ходе акции предлагается провести мероприятия в следующих направлениях:</w:t>
      </w:r>
    </w:p>
    <w:p w:rsidR="003A316A" w:rsidRPr="00BB4BC9" w:rsidRDefault="003A316A" w:rsidP="00761A91">
      <w:pPr>
        <w:keepNext/>
        <w:spacing w:after="0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b/>
          <w:bCs/>
          <w:i/>
          <w:sz w:val="24"/>
          <w:szCs w:val="24"/>
          <w:lang w:eastAsia="ru-RU"/>
        </w:rPr>
        <w:t>«Человек и общество»:</w:t>
      </w:r>
    </w:p>
    <w:p w:rsidR="003A316A" w:rsidRPr="00BB4BC9" w:rsidRDefault="003A316A" w:rsidP="00761A91">
      <w:pPr>
        <w:keepNext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инициирование и поддержка акций, направленных на гражданско-патриотическое воспитание: «Мы граждане!», «Я нужен Родине», «За Родину, добро и справедливость!» и др.;</w:t>
      </w:r>
    </w:p>
    <w:p w:rsidR="003A316A" w:rsidRPr="00BB4BC9" w:rsidRDefault="003A316A" w:rsidP="00761A91">
      <w:pPr>
        <w:keepNext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проведение торжественных линеек, радиолинеек «Во славу Отечества»;</w:t>
      </w:r>
    </w:p>
    <w:p w:rsidR="003A316A" w:rsidRPr="00BB4BC9" w:rsidRDefault="003A316A" w:rsidP="00761A91">
      <w:pPr>
        <w:keepNext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конкурсы рисунков, стенных газет, сочинений, чтецов на гражданско-патриотическую тематику;</w:t>
      </w:r>
    </w:p>
    <w:p w:rsidR="003A316A" w:rsidRPr="00BB4BC9" w:rsidRDefault="003A316A" w:rsidP="00761A91">
      <w:pPr>
        <w:keepNext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изучение символики своей страны, своего края.</w:t>
      </w:r>
    </w:p>
    <w:p w:rsidR="003A316A" w:rsidRPr="00BB4BC9" w:rsidRDefault="003A316A" w:rsidP="00761A91">
      <w:pPr>
        <w:keepNext/>
        <w:spacing w:after="0" w:line="240" w:lineRule="auto"/>
        <w:ind w:firstLine="340"/>
        <w:jc w:val="both"/>
        <w:outlineLvl w:val="0"/>
        <w:rPr>
          <w:rFonts w:ascii="Cambria" w:eastAsia="Times New Roman" w:hAnsi="Cambria" w:cs="Tahoma"/>
          <w:b/>
          <w:bCs/>
          <w:i/>
          <w:iCs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b/>
          <w:bCs/>
          <w:i/>
          <w:iCs/>
          <w:sz w:val="24"/>
          <w:szCs w:val="24"/>
          <w:lang w:eastAsia="ru-RU"/>
        </w:rPr>
        <w:t>«Учиться Родину защищать!»:</w:t>
      </w:r>
    </w:p>
    <w:p w:rsidR="003A316A" w:rsidRPr="00BB4BC9" w:rsidRDefault="003A316A" w:rsidP="00761A91">
      <w:pPr>
        <w:keepNext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развитие сети клубов, кружков, секций военно-патриотической направленности;</w:t>
      </w:r>
    </w:p>
    <w:p w:rsidR="003A316A" w:rsidRPr="00BB4BC9" w:rsidRDefault="003A316A" w:rsidP="00761A91">
      <w:pPr>
        <w:keepNext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привлечение детей и молодежи к занятиям в военно-патриотических клубах и объединениях,</w:t>
      </w:r>
    </w:p>
    <w:p w:rsidR="003A316A" w:rsidRPr="00BB4BC9" w:rsidRDefault="003A316A" w:rsidP="00761A91">
      <w:pPr>
        <w:keepNext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lastRenderedPageBreak/>
        <w:t>совместная деятельность ветеранских организаций и молодежных патриотических центров;</w:t>
      </w:r>
    </w:p>
    <w:p w:rsidR="003A316A" w:rsidRPr="00BB4BC9" w:rsidRDefault="003A316A" w:rsidP="00761A91">
      <w:pPr>
        <w:keepNext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проведение военно-полевых сборов, военно-спортивных игр по типу «Зарница», «Орленок», «Щит», конкурсов патриотической песни;</w:t>
      </w:r>
    </w:p>
    <w:p w:rsidR="003A316A" w:rsidRPr="00BB4BC9" w:rsidRDefault="003A316A" w:rsidP="00761A91">
      <w:pPr>
        <w:keepNext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подготовка к службе в рядах защитников Отечества, содействие в овладении основами  воинских профессий;</w:t>
      </w:r>
    </w:p>
    <w:p w:rsidR="003A316A" w:rsidRPr="00BB4BC9" w:rsidRDefault="003A316A" w:rsidP="00761A91">
      <w:pPr>
        <w:keepNext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привлечение средств массовой информации к формированию позитивного общественного мнения о деятельности военно-патриотических клубов и объединений, службе в армии</w:t>
      </w:r>
      <w:r w:rsidRPr="00BB4BC9">
        <w:rPr>
          <w:rFonts w:ascii="Cambria" w:eastAsia="Times New Roman" w:hAnsi="Cambria" w:cs="Tahoma"/>
          <w:lang w:eastAsia="ru-RU"/>
        </w:rPr>
        <w:t>.</w:t>
      </w:r>
    </w:p>
    <w:p w:rsidR="003A316A" w:rsidRPr="00BB4BC9" w:rsidRDefault="003A316A" w:rsidP="00761A91">
      <w:pPr>
        <w:keepNext/>
        <w:spacing w:after="0"/>
        <w:ind w:firstLine="340"/>
        <w:jc w:val="both"/>
        <w:rPr>
          <w:rFonts w:ascii="Cambria" w:eastAsia="Times New Roman" w:hAnsi="Cambria" w:cs="Tahoma"/>
          <w:b/>
          <w:bCs/>
          <w:i/>
          <w:iCs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b/>
          <w:bCs/>
          <w:i/>
          <w:iCs/>
          <w:sz w:val="24"/>
          <w:szCs w:val="24"/>
          <w:lang w:eastAsia="ru-RU"/>
        </w:rPr>
        <w:t xml:space="preserve"> «О Родине, о подвиге, о славе»»:</w:t>
      </w:r>
    </w:p>
    <w:p w:rsidR="003A316A" w:rsidRPr="00BB4BC9" w:rsidRDefault="003A316A" w:rsidP="00761A91">
      <w:pPr>
        <w:keepNext/>
        <w:numPr>
          <w:ilvl w:val="0"/>
          <w:numId w:val="7"/>
        </w:numPr>
        <w:spacing w:after="0" w:line="240" w:lineRule="auto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сбор материалов с воспоминаниями ветеранов военных действий;</w:t>
      </w:r>
    </w:p>
    <w:p w:rsidR="003A316A" w:rsidRPr="00BB4BC9" w:rsidRDefault="003A316A" w:rsidP="00761A91">
      <w:pPr>
        <w:keepNext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 xml:space="preserve">преемственность патриотических традиций поколений ветеранов; </w:t>
      </w:r>
    </w:p>
    <w:p w:rsidR="003A316A" w:rsidRPr="00BB4BC9" w:rsidRDefault="003A316A" w:rsidP="00761A91">
      <w:pPr>
        <w:keepNext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борьба с фальсификаторами ВОВ;</w:t>
      </w:r>
    </w:p>
    <w:p w:rsidR="003A316A" w:rsidRPr="00BB4BC9" w:rsidRDefault="003A316A" w:rsidP="00761A91">
      <w:pPr>
        <w:keepNext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проведение тематических выставок, экспозиций, посвященных 70-летию Победы в Великой отечественной войне;</w:t>
      </w:r>
    </w:p>
    <w:p w:rsidR="003A316A" w:rsidRPr="00BB4BC9" w:rsidRDefault="003A316A" w:rsidP="00761A91">
      <w:pPr>
        <w:keepNext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>приведение в порядок обелисков, мест захоронений воинов, погибших при исполнении воинского долга;</w:t>
      </w:r>
    </w:p>
    <w:p w:rsidR="003A316A" w:rsidRPr="00F874FE" w:rsidRDefault="003A316A" w:rsidP="00761A91">
      <w:pPr>
        <w:keepNext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 xml:space="preserve">участие в </w:t>
      </w:r>
      <w:r w:rsidRPr="00F874FE">
        <w:rPr>
          <w:rFonts w:ascii="Cambria" w:eastAsia="Times New Roman" w:hAnsi="Cambria" w:cs="Tahoma"/>
          <w:sz w:val="24"/>
          <w:szCs w:val="24"/>
          <w:lang w:eastAsia="ru-RU"/>
        </w:rPr>
        <w:t>поисковых работах на местах боев.</w:t>
      </w:r>
    </w:p>
    <w:p w:rsidR="003A316A" w:rsidRPr="00BB4BC9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 xml:space="preserve">Участникам акции необходимо информировать Координационный комитет фестиваля «Детство без границ» о проведении акции. Информация предоставляется в виде письменных отчетов в печатном виде с приложением фото- и видеоматериалов и на электронных носителях в течение всего периода проведения акции. </w:t>
      </w:r>
    </w:p>
    <w:p w:rsidR="003A316A" w:rsidRPr="00BB4BC9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 xml:space="preserve">Ход акции предполагается регулярно освещать на сайте СПО-ФДО и в средствах массовой информации, где будут опубликованы материалы из регионов. </w:t>
      </w:r>
    </w:p>
    <w:p w:rsidR="00BB1CC7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 xml:space="preserve">В рамках акции проводится </w:t>
      </w:r>
      <w:r w:rsidRPr="00BB4BC9">
        <w:rPr>
          <w:rFonts w:ascii="Cambria" w:eastAsia="Times New Roman" w:hAnsi="Cambria" w:cs="Tahoma"/>
          <w:b/>
          <w:sz w:val="24"/>
          <w:szCs w:val="24"/>
          <w:lang w:eastAsia="ru-RU"/>
        </w:rPr>
        <w:t>конкурс реализованных социальных проектов по предложенным направлениям.</w:t>
      </w: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 xml:space="preserve"> </w:t>
      </w:r>
    </w:p>
    <w:p w:rsidR="00BB1CC7" w:rsidRDefault="00BB1CC7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3A316A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 w:rsidRPr="00BB4BC9">
        <w:rPr>
          <w:rFonts w:ascii="Cambria" w:eastAsia="Times New Roman" w:hAnsi="Cambria" w:cs="Tahoma"/>
          <w:sz w:val="24"/>
          <w:szCs w:val="24"/>
          <w:lang w:eastAsia="ru-RU"/>
        </w:rPr>
        <w:t xml:space="preserve">Оцениваться будут проекты, в которых отражены </w:t>
      </w:r>
      <w:r w:rsidRPr="00BB4BC9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наиболее эффективные формы работы по гражданско-патриотическому воспитанию молодежи.</w:t>
      </w:r>
    </w:p>
    <w:p w:rsidR="00761A91" w:rsidRDefault="00761A9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E55EC7" w:rsidRDefault="00E55EC7" w:rsidP="00E55EC7">
      <w:pPr>
        <w:keepNext/>
        <w:spacing w:after="0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E55EC7" w:rsidRDefault="00E55EC7" w:rsidP="00E55EC7">
      <w:pPr>
        <w:keepNext/>
        <w:spacing w:after="0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В рамках программы «Я – курянин»</w:t>
      </w:r>
    </w:p>
    <w:p w:rsidR="00E55EC7" w:rsidRPr="00BB4BC9" w:rsidRDefault="00E55EC7" w:rsidP="00E55EC7">
      <w:pPr>
        <w:keepNext/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E55EC7" w:rsidRPr="00BB4BC9" w:rsidRDefault="00E55EC7" w:rsidP="00E55EC7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caps/>
          <w:sz w:val="24"/>
          <w:szCs w:val="24"/>
          <w:lang w:eastAsia="ru-RU"/>
        </w:rPr>
        <w:t>Положение о конкурсе творческих работ</w:t>
      </w:r>
    </w:p>
    <w:p w:rsidR="00E55EC7" w:rsidRPr="00BB4BC9" w:rsidRDefault="00E55EC7" w:rsidP="00E55EC7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caps/>
          <w:sz w:val="24"/>
          <w:szCs w:val="24"/>
          <w:lang w:eastAsia="ru-RU"/>
        </w:rPr>
        <w:t>«Я и моя организация через 25 лет»</w:t>
      </w:r>
    </w:p>
    <w:p w:rsidR="00E55EC7" w:rsidRPr="00BB4BC9" w:rsidRDefault="00E55EC7" w:rsidP="00E55EC7">
      <w:pPr>
        <w:keepNext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1. Цель: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подготовка обращения участников современного детского движения будущим поколениям; развитие идей гражданского, духовно-нравственного воспитания в деятельности детских общественных объединений.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2. Задачи:</w:t>
      </w:r>
    </w:p>
    <w:p w:rsidR="00E55EC7" w:rsidRPr="00BB4BC9" w:rsidRDefault="00E55EC7" w:rsidP="00E55EC7">
      <w:pPr>
        <w:keepNext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разнообразить деятельность детских общественных объединений, поднять их имидж в социуме;</w:t>
      </w:r>
    </w:p>
    <w:p w:rsidR="00E55EC7" w:rsidRPr="00BB4BC9" w:rsidRDefault="00E55EC7" w:rsidP="00E55EC7">
      <w:pPr>
        <w:keepNext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привлечь детей – членов детских общественных организаций к творческому подходу в постановке перспективных целей для себя и своих объединений;</w:t>
      </w:r>
    </w:p>
    <w:p w:rsidR="00E55EC7" w:rsidRPr="00BB4BC9" w:rsidRDefault="00E55EC7" w:rsidP="00E55EC7">
      <w:pPr>
        <w:keepNext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предоставить возможность детям проявить свои творческие способности в различных видах деятельности;</w:t>
      </w:r>
    </w:p>
    <w:p w:rsidR="00E55EC7" w:rsidRPr="00BB4BC9" w:rsidRDefault="00E55EC7" w:rsidP="00E55EC7">
      <w:pPr>
        <w:keepNext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пропаганда общечеловеческих ценностей среди детей и молодежи: человечности и любви, сострадания и милосердия, дружелюбия и миротворчества, чувства красоты и гармонии, толерантности и доверия.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3. Участники: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возраст участников от 10 до 18 лет (возрастные категории - 10-13,, 14-16, 17-18 лет).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4. Требования к работам.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Творческие работы могут быть в форме:</w:t>
      </w:r>
    </w:p>
    <w:p w:rsidR="00E55EC7" w:rsidRPr="00BB4BC9" w:rsidRDefault="00E55EC7" w:rsidP="00E55EC7">
      <w:pPr>
        <w:keepNext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сочинение-размышление;</w:t>
      </w:r>
    </w:p>
    <w:p w:rsidR="00E55EC7" w:rsidRPr="00BB4BC9" w:rsidRDefault="00E55EC7" w:rsidP="00E55EC7">
      <w:pPr>
        <w:keepNext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социальный проект будущего;</w:t>
      </w:r>
    </w:p>
    <w:p w:rsidR="00E55EC7" w:rsidRPr="00BB4BC9" w:rsidRDefault="00E55EC7" w:rsidP="00E55EC7">
      <w:pPr>
        <w:keepNext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послание в будущее (письмо-обращение к участникам детских организаций 2040 года).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Работы присылаются в печатном виде, объёмом не более 4 страниц (формат А-4) и на электронных носителях. 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5. Критерии оценки:</w:t>
      </w:r>
    </w:p>
    <w:p w:rsidR="00E55EC7" w:rsidRPr="00BB4BC9" w:rsidRDefault="00E55EC7" w:rsidP="00E55EC7">
      <w:pPr>
        <w:keepNext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оригинальность идеи;</w:t>
      </w:r>
    </w:p>
    <w:p w:rsidR="00E55EC7" w:rsidRPr="00BB4BC9" w:rsidRDefault="00E55EC7" w:rsidP="00E55EC7">
      <w:pPr>
        <w:keepNext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креативность и современный подход к выполнению работы;</w:t>
      </w:r>
    </w:p>
    <w:p w:rsidR="00E55EC7" w:rsidRPr="00BB4BC9" w:rsidRDefault="00E55EC7" w:rsidP="00E55EC7">
      <w:pPr>
        <w:keepNext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умение аргументированно излагать свою точку зрения, понимание поставленной цели;</w:t>
      </w:r>
    </w:p>
    <w:p w:rsidR="00E55EC7" w:rsidRPr="00BB4BC9" w:rsidRDefault="00E55EC7" w:rsidP="00E55EC7">
      <w:pPr>
        <w:keepNext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грамотность, точность, выразительность и образность речи, богатство языка.</w:t>
      </w:r>
    </w:p>
    <w:p w:rsidR="00E55EC7" w:rsidRDefault="00E55EC7" w:rsidP="00E55EC7">
      <w:pPr>
        <w:keepNext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авторский взгляд.</w:t>
      </w:r>
    </w:p>
    <w:p w:rsidR="00E55EC7" w:rsidRDefault="00E55EC7" w:rsidP="00E55EC7">
      <w:pPr>
        <w:keepNext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E55EC7" w:rsidRDefault="00E55EC7" w:rsidP="00E55EC7">
      <w:pPr>
        <w:keepNext/>
        <w:keepLines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E55EC7" w:rsidRDefault="00E55EC7" w:rsidP="00E55EC7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caps/>
          <w:sz w:val="24"/>
          <w:szCs w:val="24"/>
          <w:lang w:eastAsia="ru-RU"/>
        </w:rPr>
      </w:pPr>
    </w:p>
    <w:p w:rsidR="00E55EC7" w:rsidRDefault="00E55EC7" w:rsidP="00E55EC7">
      <w:pPr>
        <w:keepNext/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В рамках программы «</w:t>
      </w:r>
      <w:r>
        <w:rPr>
          <w:rFonts w:asciiTheme="majorHAnsi" w:hAnsiTheme="majorHAnsi" w:cs="Times New Roman"/>
          <w:i/>
          <w:sz w:val="24"/>
          <w:szCs w:val="24"/>
          <w:u w:val="single"/>
        </w:rPr>
        <w:t>Непоседы</w:t>
      </w: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»</w:t>
      </w:r>
    </w:p>
    <w:p w:rsidR="00E55EC7" w:rsidRPr="00BB4BC9" w:rsidRDefault="00E55EC7" w:rsidP="00E55EC7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lang w:eastAsia="ru-RU"/>
        </w:rPr>
      </w:pPr>
    </w:p>
    <w:p w:rsidR="00E55EC7" w:rsidRPr="00BB4BC9" w:rsidRDefault="00E55EC7" w:rsidP="00E55EC7">
      <w:pPr>
        <w:keepNext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ПОЛОЖЕНИЕ О КОНКУРСЕ ИГРОВЫХ ПРОЕКТОВ</w:t>
      </w:r>
    </w:p>
    <w:p w:rsidR="00E55EC7" w:rsidRDefault="00E55EC7" w:rsidP="00E55EC7">
      <w:pPr>
        <w:keepNext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«БУДЬ С НАМИ!»</w:t>
      </w:r>
    </w:p>
    <w:p w:rsidR="00E55EC7" w:rsidRPr="00BB4BC9" w:rsidRDefault="00E55EC7" w:rsidP="00E55EC7">
      <w:pPr>
        <w:keepNext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1. Цель: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демонстрация возможностей игровых проектов, программ для организации социально-значимой деятельности, поддержки талантливых детей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2. Задачи:</w:t>
      </w:r>
    </w:p>
    <w:p w:rsidR="00E55EC7" w:rsidRPr="00BB4BC9" w:rsidRDefault="00E55EC7" w:rsidP="00E55EC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анализ уровня игровых потребностей детей и подростков ;</w:t>
      </w:r>
    </w:p>
    <w:p w:rsidR="00E55EC7" w:rsidRPr="00BB4BC9" w:rsidRDefault="00E55EC7" w:rsidP="00E55EC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создание Навигатора игровых проектов  и игровых программ субъектов СПО-ФДО «Будь с нами!»; </w:t>
      </w:r>
    </w:p>
    <w:p w:rsidR="00E55EC7" w:rsidRPr="00BB4BC9" w:rsidRDefault="00E55EC7" w:rsidP="00E55EC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обмен игровыми приемами, опытом  при организации фестивалей, встреч.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3. Участники конкурса.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конкурсе могут участвовать дети и молодёжь в возрасте от 8 до 18 лет индивидуально или в составе детских (молодёжных) объединений, игровых коллективов, творческих групп, по четырем возрастным категориям (8-10, 11-13, 14-15, 16-18 лет) и трем номинациям:</w:t>
      </w:r>
    </w:p>
    <w:p w:rsidR="00E55EC7" w:rsidRPr="00BB4BC9" w:rsidRDefault="00E55EC7" w:rsidP="00E55EC7">
      <w:pPr>
        <w:keepNext/>
        <w:numPr>
          <w:ilvl w:val="0"/>
          <w:numId w:val="1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«Мастер позитива» – организация игровых проектов для активизации социально-значимой деятельности;</w:t>
      </w:r>
    </w:p>
    <w:p w:rsidR="00E55EC7" w:rsidRPr="00BB4BC9" w:rsidRDefault="00E55EC7" w:rsidP="00E55EC7">
      <w:pPr>
        <w:keepNext/>
        <w:numPr>
          <w:ilvl w:val="0"/>
          <w:numId w:val="1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«Друзья игры» - организация игровых проектов;</w:t>
      </w:r>
    </w:p>
    <w:p w:rsidR="00E55EC7" w:rsidRPr="00BB4BC9" w:rsidRDefault="00E55EC7" w:rsidP="00E55EC7">
      <w:pPr>
        <w:keepNext/>
        <w:numPr>
          <w:ilvl w:val="0"/>
          <w:numId w:val="1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«Подарок другу» - организация игровых проектов для сверстников, находящихся в тяжелой жизненной ситуации.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4. Особые требования.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Подробное описание игровых проектов необходимо предоставить в печатном виде и на электронном носителе с приложением фотографий, отражающих ход и основные действия играющих, их впечатления от участия в них.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5. Критерии оценки: </w:t>
      </w:r>
    </w:p>
    <w:p w:rsidR="00E55EC7" w:rsidRPr="00BB4BC9" w:rsidRDefault="00E55EC7" w:rsidP="00E55EC7">
      <w:pPr>
        <w:keepNext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социальный замысел и оригинальность описания игровых проектов;</w:t>
      </w:r>
    </w:p>
    <w:p w:rsidR="00E55EC7" w:rsidRPr="00BB4BC9" w:rsidRDefault="00E55EC7" w:rsidP="00E55EC7">
      <w:pPr>
        <w:keepNext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тематическую направленность, соответствие идее одного из 3 конкурсных направлений;</w:t>
      </w:r>
    </w:p>
    <w:p w:rsidR="00E55EC7" w:rsidRPr="00BB4BC9" w:rsidRDefault="00E55EC7" w:rsidP="00E55EC7">
      <w:pPr>
        <w:keepNext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разнообразие игровых приемов и принципов, используемых при создании игровых проектов или  описании игр, входящих в них;</w:t>
      </w:r>
    </w:p>
    <w:p w:rsidR="00E55EC7" w:rsidRPr="00BB4BC9" w:rsidRDefault="00E55EC7" w:rsidP="00E55EC7">
      <w:pPr>
        <w:keepNext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наглядность изложения и оформления конкурсных материалов для размещения их в Навигаторе игровых проектов, программ «Будь с нами». </w:t>
      </w:r>
    </w:p>
    <w:p w:rsidR="00E55EC7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6. Награждение победителей конкурса.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Победители конкурса награждаются дипломами фестиваля «Детство без границ». Награждение будет проводиться по следующим  номинациям: «За лучшую идею игрового проекта», «Лучшая идея игры и игровой программы для детей с ограниченными возможностями, находящимися в трудной жизненной ситуации, «Мастер игры» (ведущий игровой программы).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E55EC7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E55EC7" w:rsidRPr="00152B01" w:rsidRDefault="00E55EC7" w:rsidP="00E55EC7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E55EC7" w:rsidRDefault="00E55EC7" w:rsidP="00E55EC7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caps/>
          <w:sz w:val="24"/>
          <w:szCs w:val="24"/>
          <w:lang w:eastAsia="ru-RU"/>
        </w:rPr>
      </w:pPr>
    </w:p>
    <w:p w:rsidR="00CA295D" w:rsidRDefault="00CA295D" w:rsidP="00761A91">
      <w:pPr>
        <w:keepNext/>
        <w:spacing w:after="0" w:line="240" w:lineRule="auto"/>
        <w:ind w:firstLine="340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В рамках программы «</w:t>
      </w:r>
      <w:r>
        <w:rPr>
          <w:rFonts w:asciiTheme="majorHAnsi" w:hAnsiTheme="majorHAnsi" w:cs="Times New Roman"/>
          <w:i/>
          <w:sz w:val="24"/>
          <w:szCs w:val="24"/>
          <w:u w:val="single"/>
        </w:rPr>
        <w:t>Тайны родного края</w:t>
      </w: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»</w:t>
      </w:r>
    </w:p>
    <w:p w:rsidR="00CA295D" w:rsidRDefault="00CA295D" w:rsidP="00761A91">
      <w:pPr>
        <w:keepNext/>
        <w:spacing w:after="0" w:line="240" w:lineRule="auto"/>
        <w:ind w:firstLine="340"/>
        <w:jc w:val="center"/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E825E0" w:rsidRDefault="00E825E0" w:rsidP="00E825E0">
      <w:pPr>
        <w:keepNext/>
        <w:spacing w:after="0" w:line="240" w:lineRule="auto"/>
        <w:ind w:firstLine="340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E825E0">
        <w:rPr>
          <w:rFonts w:ascii="Cambria" w:eastAsia="Times New Roman" w:hAnsi="Cambria" w:cs="Arial"/>
          <w:b/>
          <w:sz w:val="24"/>
          <w:szCs w:val="24"/>
          <w:lang w:eastAsia="ru-RU"/>
        </w:rPr>
        <w:t>ПОЛОЖЕНИЕ О КОНКУРСЕ ДЕКОРАТИВНО-ПРИКЛАДНОГО ТВОРЧ</w:t>
      </w:r>
      <w:r>
        <w:rPr>
          <w:rFonts w:ascii="Cambria" w:eastAsia="Times New Roman" w:hAnsi="Cambria" w:cs="Arial"/>
          <w:b/>
          <w:sz w:val="24"/>
          <w:szCs w:val="24"/>
          <w:lang w:eastAsia="ru-RU"/>
        </w:rPr>
        <w:t>ЕСТВА «СУВЕНИРЫ КУРСКОГО КРАЯ»</w:t>
      </w:r>
    </w:p>
    <w:p w:rsidR="003F15D7" w:rsidRPr="00E825E0" w:rsidRDefault="003F15D7" w:rsidP="00E825E0">
      <w:pPr>
        <w:keepNext/>
        <w:spacing w:after="0" w:line="240" w:lineRule="auto"/>
        <w:ind w:firstLine="340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E825E0" w:rsidRPr="00E825E0" w:rsidRDefault="00E825E0" w:rsidP="00E825E0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E825E0">
        <w:rPr>
          <w:rFonts w:ascii="Cambria" w:eastAsia="Times New Roman" w:hAnsi="Cambria" w:cs="Arial"/>
          <w:b/>
          <w:sz w:val="24"/>
          <w:szCs w:val="24"/>
          <w:lang w:eastAsia="ru-RU"/>
        </w:rPr>
        <w:t>Цели конкурса:</w:t>
      </w:r>
      <w:r w:rsidRPr="00E825E0">
        <w:rPr>
          <w:rFonts w:ascii="Cambria" w:eastAsia="Times New Roman" w:hAnsi="Cambria" w:cs="Arial"/>
          <w:sz w:val="24"/>
          <w:szCs w:val="24"/>
          <w:lang w:eastAsia="ru-RU"/>
        </w:rPr>
        <w:t xml:space="preserve"> предоставление детям и подросткам возможности развивать воображение, фантазию, творческие и интеллектуальные способности; пробуждение интереса к историко-культурному наследию, достопримечательностям Курского края. </w:t>
      </w:r>
    </w:p>
    <w:p w:rsidR="00E825E0" w:rsidRPr="00E825E0" w:rsidRDefault="00E825E0" w:rsidP="00E825E0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E825E0">
        <w:rPr>
          <w:rFonts w:ascii="Cambria" w:eastAsia="Times New Roman" w:hAnsi="Cambria" w:cs="Arial"/>
          <w:sz w:val="24"/>
          <w:szCs w:val="24"/>
          <w:lang w:eastAsia="ru-RU"/>
        </w:rPr>
        <w:t xml:space="preserve">На конкурс принимаются авторские сувениры, символизирующие достопримечательности Курского края: мягкие игрушки, открытки, расписные тарелки, колокольчики, магниты, значки, брелки, изделия из дерева, вышивка и т. п. </w:t>
      </w:r>
    </w:p>
    <w:p w:rsidR="00E825E0" w:rsidRPr="00E825E0" w:rsidRDefault="00E825E0" w:rsidP="00E825E0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E825E0">
        <w:rPr>
          <w:rFonts w:ascii="Cambria" w:eastAsia="Times New Roman" w:hAnsi="Cambria" w:cs="Arial"/>
          <w:sz w:val="24"/>
          <w:szCs w:val="24"/>
          <w:lang w:eastAsia="ru-RU"/>
        </w:rPr>
        <w:t xml:space="preserve">Сувениры, поступившие на конкурс, будут экспонироваться на выставках, посвященных туристической привлекательности Курской области (выставочные </w:t>
      </w:r>
      <w:r w:rsidRPr="00E825E0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павильоны ВЦ «Курская Коренская ярмарка», туристические выставки в Москве, и др.).</w:t>
      </w:r>
    </w:p>
    <w:p w:rsidR="00E825E0" w:rsidRPr="00E825E0" w:rsidRDefault="00E825E0" w:rsidP="00E825E0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E825E0">
        <w:rPr>
          <w:rFonts w:ascii="Cambria" w:eastAsia="Times New Roman" w:hAnsi="Cambria" w:cs="Arial"/>
          <w:b/>
          <w:sz w:val="24"/>
          <w:szCs w:val="24"/>
          <w:lang w:eastAsia="ru-RU"/>
        </w:rPr>
        <w:t>Участники конкурса</w:t>
      </w:r>
      <w:r w:rsidRPr="00E825E0">
        <w:rPr>
          <w:rFonts w:ascii="Cambria" w:eastAsia="Times New Roman" w:hAnsi="Cambria" w:cs="Arial"/>
          <w:sz w:val="24"/>
          <w:szCs w:val="24"/>
          <w:lang w:eastAsia="ru-RU"/>
        </w:rPr>
        <w:t xml:space="preserve"> - дети и молодежь в возрасте от 8 до 18 лет (возрастные категории: 8-9, 10-12, 13-15, 16-18 лет), представители детских общественных объединений – субъектов КСДПО, детских объединений Домов и Дворцов творчества детей, клубов по месту жительства, индивидуальные участники.</w:t>
      </w:r>
    </w:p>
    <w:p w:rsidR="00E825E0" w:rsidRPr="00E825E0" w:rsidRDefault="00E825E0" w:rsidP="00E825E0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E825E0">
        <w:rPr>
          <w:rFonts w:ascii="Cambria" w:eastAsia="Times New Roman" w:hAnsi="Cambria" w:cs="Arial"/>
          <w:b/>
          <w:sz w:val="24"/>
          <w:szCs w:val="24"/>
          <w:lang w:eastAsia="ru-RU"/>
        </w:rPr>
        <w:t>Критерии оценки.</w:t>
      </w:r>
      <w:r w:rsidRPr="00E825E0">
        <w:rPr>
          <w:rFonts w:ascii="Cambria" w:eastAsia="Times New Roman" w:hAnsi="Cambria" w:cs="Arial"/>
          <w:sz w:val="24"/>
          <w:szCs w:val="24"/>
          <w:lang w:eastAsia="ru-RU"/>
        </w:rPr>
        <w:t xml:space="preserve"> Жюри конкурса будет оценивать соответствие теме, оригинальность идеи, композицию, художественный уровень представленных работ. </w:t>
      </w:r>
    </w:p>
    <w:p w:rsidR="00C04766" w:rsidRPr="00E825E0" w:rsidRDefault="00E825E0" w:rsidP="00E825E0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E825E0">
        <w:rPr>
          <w:rFonts w:ascii="Cambria" w:eastAsia="Times New Roman" w:hAnsi="Cambria" w:cs="Arial"/>
          <w:b/>
          <w:sz w:val="24"/>
          <w:szCs w:val="24"/>
          <w:lang w:eastAsia="ru-RU"/>
        </w:rPr>
        <w:t>Требования к работам</w:t>
      </w:r>
      <w:r w:rsidRPr="00E825E0">
        <w:rPr>
          <w:rFonts w:ascii="Cambria" w:eastAsia="Times New Roman" w:hAnsi="Cambria" w:cs="Arial"/>
          <w:sz w:val="24"/>
          <w:szCs w:val="24"/>
          <w:lang w:eastAsia="ru-RU"/>
        </w:rPr>
        <w:t>. Работы должны быть выполнены аккуратно, эстетично оформлены, иметь необходимый крепеж, сувенирную упаковку. Размеры поделки не должны превышать 25х25х25 см.</w:t>
      </w:r>
    </w:p>
    <w:p w:rsidR="003A316A" w:rsidRDefault="00BB1CC7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761A91" w:rsidRPr="00152B01" w:rsidRDefault="00761A91" w:rsidP="00E825E0">
      <w:pPr>
        <w:keepNext/>
        <w:keepLines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CA295D" w:rsidRDefault="00CA295D" w:rsidP="00761A91">
      <w:pPr>
        <w:keepNext/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266039" w:rsidRDefault="00266039" w:rsidP="00761A91">
      <w:pPr>
        <w:keepNext/>
        <w:spacing w:after="0" w:line="240" w:lineRule="auto"/>
        <w:ind w:firstLine="340"/>
        <w:jc w:val="right"/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</w:pPr>
    </w:p>
    <w:p w:rsidR="003F0F70" w:rsidRPr="003F0F70" w:rsidRDefault="003F0F70" w:rsidP="00761A91">
      <w:pPr>
        <w:keepNext/>
        <w:spacing w:after="0" w:line="240" w:lineRule="auto"/>
        <w:ind w:firstLine="340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F0F70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В рамках программы «Тайны родного края»</w:t>
      </w:r>
    </w:p>
    <w:p w:rsidR="003F0F70" w:rsidRPr="003F0F70" w:rsidRDefault="003F0F70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66039" w:rsidRDefault="003F0F70" w:rsidP="00761A91">
      <w:pPr>
        <w:keepNext/>
        <w:spacing w:after="0" w:line="240" w:lineRule="auto"/>
        <w:ind w:firstLine="34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3F0F7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ПОЛОЖЕНИЕ ОБ ЭКОЛОГИЧЕСКОЙ АКЦИИ</w:t>
      </w:r>
      <w:r w:rsidR="0026603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3F0F70" w:rsidRDefault="003F0F70" w:rsidP="00761A91">
      <w:pPr>
        <w:keepNext/>
        <w:spacing w:after="0" w:line="240" w:lineRule="auto"/>
        <w:ind w:firstLine="34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3F0F7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«КРАСОТА СПАСЕТ МИР. А КТО СПАСЕТ КРАСОТУ?»</w:t>
      </w:r>
    </w:p>
    <w:p w:rsidR="003F15D7" w:rsidRPr="003F0F70" w:rsidRDefault="003F15D7" w:rsidP="00761A91">
      <w:pPr>
        <w:keepNext/>
        <w:spacing w:after="0" w:line="240" w:lineRule="auto"/>
        <w:ind w:firstLine="34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66039" w:rsidRPr="00266039" w:rsidRDefault="00266039" w:rsidP="00761A91">
      <w:pPr>
        <w:pStyle w:val="a3"/>
        <w:keepNext/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6603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Цель</w:t>
      </w:r>
      <w:r w:rsidR="003F0F70" w:rsidRPr="0026603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:</w:t>
      </w:r>
      <w:r w:rsidRP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активизация экологической деятельности детских общественных организаций – субъектов КСДПО по воспитанию у детей бережного, экологически обоснованного и социально активного отношения к природе, формирования активной жизненной позиции по сохранению природных богатств. </w:t>
      </w:r>
    </w:p>
    <w:p w:rsidR="00266039" w:rsidRDefault="00266039" w:rsidP="00761A91">
      <w:pPr>
        <w:pStyle w:val="a3"/>
        <w:keepNext/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66039">
        <w:rPr>
          <w:rFonts w:ascii="Cambria" w:eastAsia="Times New Roman" w:hAnsi="Cambria" w:cs="Times New Roman"/>
          <w:b/>
          <w:sz w:val="24"/>
          <w:szCs w:val="24"/>
          <w:lang w:eastAsia="ru-RU"/>
        </w:rPr>
        <w:t>Задачи конкурса-акции:</w:t>
      </w:r>
    </w:p>
    <w:p w:rsidR="00266039" w:rsidRPr="00266039" w:rsidRDefault="00266039" w:rsidP="00761A91">
      <w:pPr>
        <w:pStyle w:val="a3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66039">
        <w:rPr>
          <w:rFonts w:ascii="Cambria" w:eastAsia="Times New Roman" w:hAnsi="Cambria" w:cs="Times New Roman"/>
          <w:sz w:val="24"/>
          <w:szCs w:val="24"/>
          <w:lang w:eastAsia="ru-RU"/>
        </w:rPr>
        <w:t>создание механизмов взаимодействия органов государственной власти с детскими общественными организациями, осуществляющими свою деятельности в области охраны природы;</w:t>
      </w:r>
    </w:p>
    <w:p w:rsidR="00266039" w:rsidRPr="00266039" w:rsidRDefault="00266039" w:rsidP="00761A91">
      <w:pPr>
        <w:pStyle w:val="a3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66039">
        <w:rPr>
          <w:rFonts w:ascii="Cambria" w:eastAsia="Times New Roman" w:hAnsi="Cambria" w:cs="Times New Roman"/>
          <w:sz w:val="24"/>
          <w:szCs w:val="24"/>
          <w:lang w:eastAsia="ru-RU"/>
        </w:rPr>
        <w:t>привлечение детей к экологическому движению в защиту природы, организации исследовательской природоохранной деятельности, оказанию практической помощи природе;</w:t>
      </w:r>
    </w:p>
    <w:p w:rsidR="00266039" w:rsidRPr="00266039" w:rsidRDefault="00266039" w:rsidP="00761A91">
      <w:pPr>
        <w:pStyle w:val="a3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66039">
        <w:rPr>
          <w:rFonts w:ascii="Cambria" w:eastAsia="Times New Roman" w:hAnsi="Cambria" w:cs="Times New Roman"/>
          <w:sz w:val="24"/>
          <w:szCs w:val="24"/>
          <w:lang w:eastAsia="ru-RU"/>
        </w:rPr>
        <w:t>выявление, поддержка и распространение современного опыта деятельности детских общественных объединений в организации экологической деятельности по принципу: «Равный – Равному!»;</w:t>
      </w:r>
    </w:p>
    <w:p w:rsidR="00266039" w:rsidRPr="00266039" w:rsidRDefault="00266039" w:rsidP="00761A91">
      <w:pPr>
        <w:pStyle w:val="a3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66039">
        <w:rPr>
          <w:rFonts w:ascii="Cambria" w:eastAsia="Times New Roman" w:hAnsi="Cambria" w:cs="Times New Roman"/>
          <w:sz w:val="24"/>
          <w:szCs w:val="24"/>
          <w:lang w:eastAsia="ru-RU"/>
        </w:rPr>
        <w:t>совершенствование деятельности общественных объединений по организации экологической работы в детских коллективах и повышению уровня экологической культуры и экологических знаний у детей.</w:t>
      </w:r>
    </w:p>
    <w:p w:rsidR="003F0F70" w:rsidRPr="003F0F70" w:rsidRDefault="003F0F70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6603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2. Участники акции.</w:t>
      </w:r>
      <w:r w:rsidRPr="003F0F70">
        <w:rPr>
          <w:rFonts w:ascii="Cambria" w:eastAsia="Times New Roman" w:hAnsi="Cambria" w:cs="Times New Roman"/>
          <w:sz w:val="24"/>
          <w:szCs w:val="24"/>
          <w:lang w:eastAsia="ru-RU"/>
        </w:rPr>
        <w:t> В акции могут участвовать дети в возрасте от 8 до 17 лет, детские общественные организации, детские объединения учреждений дополнительного образования и другие детские коллективы.</w:t>
      </w:r>
    </w:p>
    <w:p w:rsidR="003F0F70" w:rsidRPr="00266039" w:rsidRDefault="003F0F70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6603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3. Организация и проведение акции:</w:t>
      </w:r>
    </w:p>
    <w:p w:rsidR="00266039" w:rsidRPr="00266039" w:rsidRDefault="003F0F70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F0F70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Участники акции проводят мероприятия, направленные на охрану малых рек и водоемов, памятников природы, редких животных и птиц, поддержание чистоты окружающей среды. Данная акция предусматривает установление контактов с лесничествами, органами рыбоохраны, создание экологических отрядов, «зеленых» патрулей, обустройство экологических троп.</w:t>
      </w:r>
      <w:r w:rsid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ходе акции проходит </w:t>
      </w:r>
      <w:r w:rsidR="00266039" w:rsidRPr="00266039">
        <w:rPr>
          <w:rFonts w:ascii="Cambria" w:eastAsia="Times New Roman" w:hAnsi="Cambria" w:cs="Times New Roman"/>
          <w:sz w:val="24"/>
          <w:szCs w:val="24"/>
          <w:lang w:eastAsia="ru-RU"/>
        </w:rPr>
        <w:t>очистка родников</w:t>
      </w:r>
      <w:r w:rsidR="00266039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266039" w:rsidRP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огораживание муравейников</w:t>
      </w:r>
      <w:r w:rsidR="00266039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266039" w:rsidRP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изготовление кормушек, искусственных гнездовий</w:t>
      </w:r>
      <w:r w:rsidR="00266039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266039" w:rsidRP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посадка деревьев и кустарников</w:t>
      </w:r>
      <w:r w:rsidR="00266039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266039" w:rsidRP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расчистка и укрепление склонов оврагов</w:t>
      </w:r>
      <w:r w:rsidR="00266039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266039" w:rsidRP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очистка берегов рек и озер от мусора</w:t>
      </w:r>
      <w:r w:rsidR="00266039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266039" w:rsidRP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сбор макулатуры</w:t>
      </w:r>
      <w:r w:rsidR="00266039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266039" w:rsidRPr="0026603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другие мероприятия. </w:t>
      </w:r>
    </w:p>
    <w:p w:rsidR="003F0F70" w:rsidRPr="003F0F70" w:rsidRDefault="003F0F70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F0F70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Номинации акции: «</w:t>
      </w:r>
      <w:r w:rsidR="00B2608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Вода – источник жизни</w:t>
      </w:r>
      <w:r w:rsidRPr="003F0F70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», «Птицы – наши друзья», «Чистая планета», «Друзья леса», «Экология школы»</w:t>
      </w:r>
      <w:r w:rsidRPr="003F0F70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3F0F70" w:rsidRPr="003F0F70" w:rsidRDefault="003F0F70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F0F70">
        <w:rPr>
          <w:rFonts w:ascii="Cambria" w:eastAsia="Times New Roman" w:hAnsi="Cambria" w:cs="Times New Roman"/>
          <w:sz w:val="24"/>
          <w:szCs w:val="24"/>
          <w:lang w:eastAsia="ru-RU"/>
        </w:rPr>
        <w:t>Информация и работы предоставляются в виде письменных отчетов в произвольной форме с приложением подписанных фотоматериалов (на электронных носителях), контактных данных (номер телефона, электронный адрес) руководителя акции.</w:t>
      </w:r>
    </w:p>
    <w:p w:rsidR="003F0F70" w:rsidRPr="003F0F70" w:rsidRDefault="003F0F70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F0F70">
        <w:rPr>
          <w:rFonts w:ascii="Cambria" w:eastAsia="Times New Roman" w:hAnsi="Cambria" w:cs="Times New Roman"/>
          <w:sz w:val="24"/>
          <w:szCs w:val="24"/>
          <w:lang w:eastAsia="ru-RU"/>
        </w:rPr>
        <w:t>Ход акции предполагается регулярно освещать в областном детском экологическом журнале «Родничок».</w:t>
      </w:r>
    </w:p>
    <w:p w:rsidR="003F0F70" w:rsidRDefault="00BB1CC7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761A91" w:rsidRPr="00152B01" w:rsidRDefault="00761A9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B2608A" w:rsidRDefault="00B2608A" w:rsidP="00761A91">
      <w:pPr>
        <w:keepNext/>
        <w:spacing w:after="0" w:line="240" w:lineRule="auto"/>
        <w:ind w:firstLine="340"/>
        <w:jc w:val="right"/>
        <w:rPr>
          <w:rFonts w:ascii="Cambria" w:eastAsia="Times New Roman" w:hAnsi="Cambria" w:cs="Times New Roman"/>
          <w:i/>
          <w:sz w:val="24"/>
          <w:szCs w:val="24"/>
          <w:u w:val="single"/>
          <w:lang w:eastAsia="ru-RU"/>
        </w:rPr>
      </w:pPr>
    </w:p>
    <w:p w:rsidR="00B2608A" w:rsidRDefault="00B2608A" w:rsidP="00761A91">
      <w:pPr>
        <w:keepNext/>
        <w:spacing w:after="0" w:line="240" w:lineRule="auto"/>
        <w:ind w:firstLine="340"/>
        <w:jc w:val="right"/>
        <w:rPr>
          <w:rFonts w:ascii="Cambria" w:eastAsia="Times New Roman" w:hAnsi="Cambria" w:cs="Times New Roman"/>
          <w:i/>
          <w:sz w:val="24"/>
          <w:szCs w:val="24"/>
          <w:u w:val="single"/>
          <w:lang w:eastAsia="ru-RU"/>
        </w:rPr>
      </w:pPr>
      <w:r w:rsidRPr="00B2608A">
        <w:rPr>
          <w:rFonts w:ascii="Cambria" w:eastAsia="Times New Roman" w:hAnsi="Cambria" w:cs="Times New Roman"/>
          <w:i/>
          <w:sz w:val="24"/>
          <w:szCs w:val="24"/>
          <w:u w:val="single"/>
          <w:lang w:eastAsia="ru-RU"/>
        </w:rPr>
        <w:t>В рамках программы «Тайны родного края»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right"/>
        <w:rPr>
          <w:rFonts w:ascii="Cambria" w:eastAsia="Times New Roman" w:hAnsi="Cambria" w:cs="Times New Roman"/>
          <w:i/>
          <w:sz w:val="24"/>
          <w:szCs w:val="24"/>
          <w:u w:val="single"/>
          <w:lang w:eastAsia="ru-RU"/>
        </w:rPr>
      </w:pPr>
      <w:r w:rsidRPr="00B2608A">
        <w:rPr>
          <w:rFonts w:ascii="Cambria" w:eastAsia="Times New Roman" w:hAnsi="Cambria" w:cs="Times New Roman"/>
          <w:i/>
          <w:sz w:val="24"/>
          <w:szCs w:val="24"/>
          <w:u w:val="single"/>
          <w:lang w:eastAsia="ru-RU"/>
        </w:rPr>
        <w:t xml:space="preserve"> </w:t>
      </w:r>
    </w:p>
    <w:p w:rsidR="00B2608A" w:rsidRDefault="00B2608A" w:rsidP="00761A91">
      <w:pPr>
        <w:keepNext/>
        <w:spacing w:after="0" w:line="240" w:lineRule="auto"/>
        <w:ind w:firstLine="34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ПОЛОЖЕНИЕ О КОНКУРСЕ ВИДЕОРОЛИКОВ О ДОСТОПРИМЕЧАТЕЛЬНОСТЯХ И ТУРИСТСКОЙ ПРИВЛЕКАТЕЛЬНОСТИ МЕСТ КУРСКОЙ ОБЛАСТИ "ПРИГЛАШЕНИЕ К ПУТЕШЕСТВИЮ... "</w:t>
      </w:r>
    </w:p>
    <w:p w:rsidR="00483445" w:rsidRPr="00B2608A" w:rsidRDefault="00483445" w:rsidP="00761A91">
      <w:pPr>
        <w:keepNext/>
        <w:spacing w:after="0" w:line="240" w:lineRule="auto"/>
        <w:ind w:firstLine="34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Конкурс направлен на привлечение внимания детей, педагогов, родителей к теме развития въездного туризма, созданию образа туристской привлекательности мест Курского края, популяризации его достопримечательностей.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Цели и задачи конкурса: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формирование у детей и подростков устойчивого интереса к теме развития въездного туризма, популяризации достопримечательностей Курского края;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привлечение детей и подростков к созданию и продвижению собственного туристского продукта;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краеведческий поиск и исследовательская работа по истории, географии, культуре, изучению народных обычаев, обрядов и традиций родного края;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предоставление возможности детям и подросткам проявить свои творческие способности;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демонстрация умений и навыков, достижений детей в области компьютерных, технических технологий.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2. Участники конкурса. </w:t>
      </w: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конкурсе могут участвовать дети в возрасте от 10 до 17 лет, а также детские объединения и коллективы.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 xml:space="preserve">3. Условия конкурса. </w:t>
      </w: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Для участия в конкурсе принимаются видеоролики с разработанным экскурсионным маршрутом по привлекательным (историческим, культурным, природным и др.) местам Курской области. Работа должна отвечать теме конкурса. Время видеоролика – не более 4 минут. Работа должна иметь речевое сопровождение. При изготовлении видеоролика необходимо учитывать универсальность его демонстрации (если используются «особые» шрифтовые гарнитуры, музыкальное или речевое сопровождение, необходимо прикладывать данные файлы к основному файлу работы). Учитывая, что видеоролик может быть использован для публичного показа, при его изготовлении необходимо предусмотреть «титры», где обязательно указать авторов, исполнителей, руководителей, консультантов, авторов используемых фотографий, песен, мелодий и др. Работы могут быть размещены на любом электронном носителе.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 видеороликам, присланным на конкурс в Координационный комитет областного фестиваля «Детство без границ», необходимо приложить сопроводительное письмо, в котором необходимо указать авторов, исполнителей, руководителей, консультантов, адрес и телефон организации,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формат работы, время показа. </w:t>
      </w:r>
    </w:p>
    <w:p w:rsidR="00B2608A" w:rsidRPr="00B2608A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4. Критерии оценки. </w:t>
      </w: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Жюри конкурса будет оценивать соответствие теме конкурса, содержательность предлагаемой информации, оригинальность, эффективность использования компьютерных технологий, качество исполнения, художественную выразительность, яркость и точность, дизайн, иллюстративный ряд, грамотность программирования. </w:t>
      </w:r>
    </w:p>
    <w:p w:rsidR="003F0F70" w:rsidRDefault="00B2608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2608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5. Подведение итогов и награждение победителей. </w:t>
      </w:r>
      <w:r w:rsidR="00BB1CC7"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 w:rsidR="00BB1CC7"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  <w:r w:rsidRPr="00B2608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Победители будут награждены дипломами конкурса. Лучшие видеоролики войдут в сборник на компакт-диске «Курская область. Приглашение к путешествию» и будут размещены на туристско-информационном портале Курской области.</w:t>
      </w:r>
    </w:p>
    <w:p w:rsidR="00761A91" w:rsidRPr="00152B01" w:rsidRDefault="00761A9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152B01" w:rsidRDefault="00152B01" w:rsidP="00761A91">
      <w:pPr>
        <w:keepNext/>
        <w:keepLines/>
        <w:spacing w:after="0" w:line="240" w:lineRule="auto"/>
        <w:jc w:val="right"/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</w:pPr>
    </w:p>
    <w:p w:rsidR="00152B01" w:rsidRPr="00857BCB" w:rsidRDefault="00152B01" w:rsidP="00761A91">
      <w:pPr>
        <w:keepNext/>
        <w:keepLines/>
        <w:spacing w:after="0" w:line="240" w:lineRule="auto"/>
        <w:jc w:val="right"/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</w:pPr>
      <w:r w:rsidRPr="00857BCB">
        <w:rPr>
          <w:rFonts w:ascii="Cambria" w:eastAsia="Times New Roman" w:hAnsi="Cambria" w:cs="Tahoma"/>
          <w:i/>
          <w:sz w:val="24"/>
          <w:szCs w:val="24"/>
          <w:u w:val="single"/>
          <w:lang w:eastAsia="ru-RU"/>
        </w:rPr>
        <w:t xml:space="preserve">В рамках программы «СМИ и ДЕТИ»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152B01" w:rsidRPr="00857BCB" w:rsidRDefault="00152B0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ПОЛОЖЕНИЕ О КОНКУРСЕ ТВОРЧЕСКИХ РАБОТ</w:t>
      </w:r>
    </w:p>
    <w:p w:rsidR="00152B01" w:rsidRDefault="00152B01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b/>
          <w:sz w:val="24"/>
          <w:szCs w:val="24"/>
          <w:lang w:eastAsia="ru-RU"/>
        </w:rPr>
        <w:t>ЮНЫХ КОРРЕСПОНДЕНТОВ «СМИ и ДЕТИ»</w:t>
      </w:r>
    </w:p>
    <w:p w:rsidR="00483445" w:rsidRPr="00857BCB" w:rsidRDefault="00483445" w:rsidP="00761A91">
      <w:pPr>
        <w:keepNext/>
        <w:keepLines/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ru-RU"/>
        </w:rPr>
      </w:pPr>
    </w:p>
    <w:p w:rsidR="00152B01" w:rsidRPr="00857BCB" w:rsidRDefault="00152B0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b/>
          <w:sz w:val="24"/>
          <w:szCs w:val="24"/>
          <w:lang w:eastAsia="ru-RU"/>
        </w:rPr>
        <w:t>1. Темы: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 </w:t>
      </w:r>
      <w:r w:rsidRPr="00857BCB">
        <w:rPr>
          <w:rFonts w:ascii="Cambria" w:eastAsia="Times New Roman" w:hAnsi="Cambria" w:cs="Tahoma"/>
          <w:i/>
          <w:iCs/>
          <w:sz w:val="24"/>
          <w:szCs w:val="24"/>
          <w:lang w:eastAsia="ru-RU"/>
        </w:rPr>
        <w:t>«Простая история», «Его пример другим наука», «Будь верен мечтам своей юности!», «Моя семья», «</w:t>
      </w:r>
      <w:r w:rsidRPr="00152B01">
        <w:rPr>
          <w:rFonts w:ascii="Cambria" w:eastAsia="Times New Roman" w:hAnsi="Cambria" w:cs="Arial"/>
          <w:sz w:val="24"/>
          <w:szCs w:val="24"/>
          <w:lang w:eastAsia="ru-RU"/>
        </w:rPr>
        <w:t>Детская организация – в делах и лицах</w:t>
      </w:r>
      <w:r w:rsidRPr="00857BCB">
        <w:rPr>
          <w:rFonts w:ascii="Cambria" w:eastAsia="Times New Roman" w:hAnsi="Cambria" w:cs="Tahoma"/>
          <w:i/>
          <w:iCs/>
          <w:sz w:val="24"/>
          <w:szCs w:val="24"/>
          <w:lang w:eastAsia="ru-RU"/>
        </w:rPr>
        <w:t xml:space="preserve">», «Хобби украшает жизнь», «О спорт, ты жизнь!», «Заметки путешественника», «Мое замечательное лето», «Моя малая родина», «О природе – с любовью», «Я подарю тебе сказку», «Магия поэзии», свободная тема. </w:t>
      </w:r>
    </w:p>
    <w:p w:rsidR="00152B01" w:rsidRPr="00857BCB" w:rsidRDefault="00152B0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b/>
          <w:sz w:val="24"/>
          <w:szCs w:val="24"/>
          <w:lang w:eastAsia="ru-RU"/>
        </w:rPr>
        <w:t>2. Цель: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 Привлечение участников детских организаций к созданию и развитию информационных служб, освещающих жизнедеятельность организации и взгляды её членов на актуальные проблемы. </w:t>
      </w:r>
    </w:p>
    <w:p w:rsidR="00152B01" w:rsidRPr="00152B01" w:rsidRDefault="00152B0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b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3. Задачи: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lastRenderedPageBreak/>
        <w:t xml:space="preserve">- способствовать взаимопониманию, взаимопомощи, установлению теплых и дружеских отношений детей и взрослых в совместной творческой деятельности;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- вовлекать детей в журналистскую деятельность с целью развития их коммуникативных и творческих способностей;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- показать возможности детских СМИ для отражения ярких, интересных моментов в жизни детских общественных организаций. </w:t>
      </w:r>
    </w:p>
    <w:p w:rsidR="00152B01" w:rsidRPr="00857BCB" w:rsidRDefault="00152B0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b/>
          <w:sz w:val="24"/>
          <w:szCs w:val="24"/>
          <w:lang w:eastAsia="ru-RU"/>
        </w:rPr>
        <w:t>4. Участники конкурса.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 В конкурсе могут участвовать дети в возрасте от 8 до 18 лет (возрастные категории 8-10, 11-13 лет, 14-16 лет, 17-18 лет), а также детские объединения школ, колледжей, клубов по месту жительства и др. </w:t>
      </w:r>
    </w:p>
    <w:p w:rsidR="00152B01" w:rsidRPr="00857BCB" w:rsidRDefault="00152B0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b/>
          <w:sz w:val="24"/>
          <w:szCs w:val="24"/>
          <w:lang w:eastAsia="ru-RU"/>
        </w:rPr>
        <w:t>5. Конкурс проводится по нескольким номинациям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: </w:t>
      </w:r>
    </w:p>
    <w:p w:rsidR="00761A91" w:rsidRDefault="00152B01" w:rsidP="00761A91">
      <w:pPr>
        <w:pStyle w:val="a3"/>
        <w:keepNext/>
        <w:keepLines/>
        <w:numPr>
          <w:ilvl w:val="0"/>
          <w:numId w:val="3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лучшая печатная работа: очерк, эссе, расследование, репортаж, статья, интервью, поэзия, про</w:t>
      </w:r>
      <w:r w:rsidR="00761A91">
        <w:rPr>
          <w:rFonts w:ascii="Cambria" w:eastAsia="Times New Roman" w:hAnsi="Cambria" w:cs="Tahoma"/>
          <w:sz w:val="24"/>
          <w:szCs w:val="24"/>
          <w:lang w:eastAsia="ru-RU"/>
        </w:rPr>
        <w:t>изведения художественной прозы;</w:t>
      </w:r>
    </w:p>
    <w:p w:rsidR="00761A91" w:rsidRDefault="00152B01" w:rsidP="00761A91">
      <w:pPr>
        <w:pStyle w:val="a3"/>
        <w:keepNext/>
        <w:keepLines/>
        <w:numPr>
          <w:ilvl w:val="0"/>
          <w:numId w:val="3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 xml:space="preserve">лучший фоторепортаж. </w:t>
      </w:r>
    </w:p>
    <w:p w:rsidR="00761A91" w:rsidRPr="00761A91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>6. Требования к работам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 xml:space="preserve">. Литературный материал в печатном виде объёмом не более 4 страниц должен быть предоставлен на бумажном и электронном носителях. Фотографии (фоторепортажи) должны отражать самые интересные, запоминающиеся, значимые события в деятельности детских организаций и объединений – до 10 фотографий. К фотографиям, высылаемым на конкурс, обязательно прилагаются графические файлы на электронных носителях. </w:t>
      </w:r>
      <w:r w:rsidR="00761A91" w:rsidRPr="00761A91">
        <w:rPr>
          <w:rFonts w:ascii="Cambria" w:eastAsia="Times New Roman" w:hAnsi="Cambria" w:cs="Tahoma"/>
          <w:sz w:val="24"/>
          <w:szCs w:val="24"/>
          <w:lang w:eastAsia="ru-RU"/>
        </w:rPr>
        <w:t>Требование к оформлению: на каждой работе 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адрес.</w:t>
      </w:r>
    </w:p>
    <w:p w:rsidR="00152B01" w:rsidRPr="00857BCB" w:rsidRDefault="00152B0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Работы, не отвечающие условиям конкурса, не рассматриваются. </w:t>
      </w:r>
    </w:p>
    <w:p w:rsidR="00152B01" w:rsidRDefault="00152B0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152B01">
        <w:rPr>
          <w:rFonts w:ascii="Cambria" w:eastAsia="Times New Roman" w:hAnsi="Cambria" w:cs="Tahoma"/>
          <w:b/>
          <w:sz w:val="24"/>
          <w:szCs w:val="24"/>
          <w:lang w:eastAsia="ru-RU"/>
        </w:rPr>
        <w:t>5. Критерии оценки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: </w:t>
      </w:r>
    </w:p>
    <w:p w:rsidR="00152B01" w:rsidRPr="00857BCB" w:rsidRDefault="00152B01" w:rsidP="00761A91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Жюри конкурса будет оценивать в </w:t>
      </w:r>
      <w:r w:rsidRPr="00857BCB">
        <w:rPr>
          <w:rFonts w:ascii="Cambria" w:eastAsia="Times New Roman" w:hAnsi="Cambria" w:cs="Tahoma"/>
          <w:i/>
          <w:iCs/>
          <w:sz w:val="24"/>
          <w:szCs w:val="24"/>
          <w:lang w:eastAsia="ru-RU"/>
        </w:rPr>
        <w:t xml:space="preserve">печатных работах: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- умение аргументированно излагать свою точку зрения, понимание поставленной темы;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- умение выстроить материал – наличие композиции, информационной насыщенности, логики;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- грамотность, точность, выразительность и образность речи, богатство языка;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i/>
          <w:iCs/>
          <w:sz w:val="24"/>
          <w:szCs w:val="24"/>
          <w:lang w:eastAsia="ru-RU"/>
        </w:rPr>
        <w:t>в фоторепортажах</w:t>
      </w: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: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- соответствие теме, оригинальность композиции и идеи;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- технику и качество исполнения работы; </w:t>
      </w:r>
    </w:p>
    <w:p w:rsidR="00152B01" w:rsidRPr="00857BCB" w:rsidRDefault="00152B01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 xml:space="preserve">- авторский взгляд. </w:t>
      </w:r>
    </w:p>
    <w:p w:rsidR="00152B01" w:rsidRPr="00857BCB" w:rsidRDefault="00BB1CC7" w:rsidP="00761A91">
      <w:pPr>
        <w:keepNext/>
        <w:keepLine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E55EC7" w:rsidRDefault="00E55EC7" w:rsidP="00E55EC7">
      <w:pPr>
        <w:keepNext/>
        <w:spacing w:after="0" w:line="240" w:lineRule="auto"/>
        <w:ind w:hanging="15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E55EC7" w:rsidRDefault="00E55EC7" w:rsidP="00E55EC7">
      <w:pPr>
        <w:keepNext/>
        <w:spacing w:after="0" w:line="240" w:lineRule="auto"/>
        <w:ind w:hanging="15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В рамках программы «</w:t>
      </w:r>
      <w:r>
        <w:rPr>
          <w:rFonts w:asciiTheme="majorHAnsi" w:hAnsiTheme="majorHAnsi" w:cs="Times New Roman"/>
          <w:i/>
          <w:sz w:val="24"/>
          <w:szCs w:val="24"/>
          <w:u w:val="single"/>
        </w:rPr>
        <w:t>Содружество</w:t>
      </w: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»</w:t>
      </w:r>
    </w:p>
    <w:p w:rsidR="00E55EC7" w:rsidRPr="00BB4BC9" w:rsidRDefault="00E55EC7" w:rsidP="00E55EC7">
      <w:pPr>
        <w:keepNext/>
        <w:spacing w:after="0" w:line="240" w:lineRule="auto"/>
        <w:ind w:hanging="15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E55EC7" w:rsidRDefault="00E55EC7" w:rsidP="00E55EC7">
      <w:pPr>
        <w:keepNext/>
        <w:tabs>
          <w:tab w:val="left" w:pos="5550"/>
        </w:tabs>
        <w:spacing w:after="0"/>
        <w:jc w:val="center"/>
        <w:rPr>
          <w:rFonts w:ascii="Cambria" w:eastAsia="Times New Roman" w:hAnsi="Cambria" w:cs="Arial"/>
          <w:b/>
          <w:caps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caps/>
          <w:sz w:val="24"/>
          <w:szCs w:val="24"/>
          <w:lang w:eastAsia="ru-RU"/>
        </w:rPr>
        <w:t>Положение о конкурсе-акции  «Знамя мира в руках детей!»</w:t>
      </w:r>
    </w:p>
    <w:p w:rsidR="00E55EC7" w:rsidRPr="00BB4BC9" w:rsidRDefault="00E55EC7" w:rsidP="00E55EC7">
      <w:pPr>
        <w:keepNext/>
        <w:tabs>
          <w:tab w:val="left" w:pos="5550"/>
        </w:tabs>
        <w:spacing w:after="0"/>
        <w:jc w:val="center"/>
        <w:rPr>
          <w:rFonts w:ascii="Cambria" w:eastAsia="Times New Roman" w:hAnsi="Cambria" w:cs="Arial"/>
          <w:b/>
          <w:caps/>
          <w:sz w:val="24"/>
          <w:szCs w:val="24"/>
          <w:lang w:eastAsia="ru-RU"/>
        </w:rPr>
      </w:pP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1. Цель конкурса-акции: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активизировать благотворительную и миротворческую деятельность участников детских общественных объединений, направленную на урегулирование конфликтов в ближайшем социальном окружении детей и подростков.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2. Задачи конкурса-акции:</w:t>
      </w:r>
    </w:p>
    <w:p w:rsidR="00E55EC7" w:rsidRPr="00BB4BC9" w:rsidRDefault="00E55EC7" w:rsidP="00E55EC7">
      <w:pPr>
        <w:keepNext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выявление современных, актуальных для подрастающего поколения приемов и методов достижения согласия и разрешения конфликтов без насилия;</w:t>
      </w:r>
    </w:p>
    <w:p w:rsidR="00E55EC7" w:rsidRPr="00BB4BC9" w:rsidRDefault="00E55EC7" w:rsidP="00E55EC7">
      <w:pPr>
        <w:keepNext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создание книги (пособия) «Знамя мира в руках детей» для популяризации идеи ненасилия, толерантности в детской и подростковой среде;</w:t>
      </w:r>
    </w:p>
    <w:p w:rsidR="00E55EC7" w:rsidRPr="00BB4BC9" w:rsidRDefault="00E55EC7" w:rsidP="00E55EC7">
      <w:pPr>
        <w:keepNext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проведение творческих и исследовательских мероприятий по проблеме «Много голосов – мир один», ориентированных на достижение социального согласия в обществе.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3. Участники конкурса-акции.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В конкурсе-акции могут участвовать дети в возрасте от 10 до 18 лет (возрастные категории - 10-13 лет, 14-16 лет, 17-18 лет), детские общественные организации, детские объединения учреждений дополнительного образования, образовательных школ и колледжей, клубов по месту жительства, другие детские коллективы.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4. Организация и проведение конкурса-акции.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В ходе конкурса-акции предлагается провести мероприятия по следующим направлениям: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«Когда нет врагов, то не бывает войны» (Лаоцзы):</w:t>
      </w:r>
    </w:p>
    <w:p w:rsidR="00E55EC7" w:rsidRPr="00BB4BC9" w:rsidRDefault="00E55EC7" w:rsidP="00E55EC7">
      <w:pPr>
        <w:keepNext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проведение различных видов творческих, спортивных, обучающих  международных встреч детей и подростков на тему «Дружба народов»;</w:t>
      </w:r>
    </w:p>
    <w:p w:rsidR="00E55EC7" w:rsidRPr="00BB4BC9" w:rsidRDefault="00E55EC7" w:rsidP="00E55EC7">
      <w:pPr>
        <w:keepNext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организация почтовой  переписки с детскими организациями России, зарубежных стран «Напиши письмо далекому другу»;</w:t>
      </w:r>
    </w:p>
    <w:p w:rsidR="00E55EC7" w:rsidRPr="00BB4BC9" w:rsidRDefault="00E55EC7" w:rsidP="00E55EC7">
      <w:pPr>
        <w:keepNext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проведение благотворительных акций в пользу детей, проживающих в зонах военных, национальных, религиозных конфликтов;</w:t>
      </w:r>
    </w:p>
    <w:p w:rsidR="00E55EC7" w:rsidRPr="00BB4BC9" w:rsidRDefault="00E55EC7" w:rsidP="00E55EC7">
      <w:pPr>
        <w:keepNext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изучение традиций, культуры  и быта других стран с целью пропаганды мирного межнационального  общения.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«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Война – преступление, которое не искупается победой» (А.Франс):</w:t>
      </w:r>
    </w:p>
    <w:p w:rsidR="00E55EC7" w:rsidRPr="00BB4BC9" w:rsidRDefault="00E55EC7" w:rsidP="00E55EC7">
      <w:pPr>
        <w:keepNext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проведение  многосторонних встреч с участниками миротворческих действий по устранению современных локальных конфликтов и войн;  </w:t>
      </w:r>
    </w:p>
    <w:p w:rsidR="00E55EC7" w:rsidRPr="00BB4BC9" w:rsidRDefault="00E55EC7" w:rsidP="00E55EC7">
      <w:pPr>
        <w:keepNext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использование возможностей детских средств массовой информации для освещения международных конфликтов и войн и выражения позиции ребенка по отношению к данной проблеме;</w:t>
      </w:r>
    </w:p>
    <w:p w:rsidR="00E55EC7" w:rsidRPr="00BB4BC9" w:rsidRDefault="00E55EC7" w:rsidP="00E55EC7">
      <w:pPr>
        <w:keepNext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проведение дней действий «За мир!»;</w:t>
      </w:r>
    </w:p>
    <w:p w:rsidR="00E55EC7" w:rsidRPr="00BB4BC9" w:rsidRDefault="00E55EC7" w:rsidP="00E55EC7">
      <w:pPr>
        <w:keepNext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изучение истории и опыта миротворческой деятельности.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«Голос народа опасен, когда в нем слышен гнев» (Эсхил):</w:t>
      </w:r>
    </w:p>
    <w:p w:rsidR="00E55EC7" w:rsidRPr="00BB4BC9" w:rsidRDefault="00E55EC7" w:rsidP="00E55EC7">
      <w:pPr>
        <w:keepNext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проведение детских и подростковых научно-практических форумов по вопросам толерантности и миротворчества;</w:t>
      </w:r>
    </w:p>
    <w:p w:rsidR="00E55EC7" w:rsidRPr="00BB4BC9" w:rsidRDefault="00E55EC7" w:rsidP="00E55EC7">
      <w:pPr>
        <w:keepNext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акции по сбору гуманитарной помощи, игрушек  детям в страны, где идут войны и вооруженные конфликты;</w:t>
      </w:r>
    </w:p>
    <w:p w:rsidR="00E55EC7" w:rsidRPr="00BB4BC9" w:rsidRDefault="00E55EC7" w:rsidP="00E55EC7">
      <w:pPr>
        <w:keepNext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проведение региональных акций «Дети всего мира должны жить в мире»;</w:t>
      </w:r>
    </w:p>
    <w:p w:rsidR="00E55EC7" w:rsidRPr="00BB4BC9" w:rsidRDefault="00E55EC7" w:rsidP="00E55EC7">
      <w:pPr>
        <w:keepNext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оказание помощи семьям мигрантов.</w:t>
      </w:r>
    </w:p>
    <w:p w:rsidR="00E55EC7" w:rsidRPr="00BB4BC9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« Чтобы поверить в добро, нужно начать делать его» (Л.Н.Толстой):</w:t>
      </w:r>
    </w:p>
    <w:p w:rsidR="00E55EC7" w:rsidRPr="00BB4BC9" w:rsidRDefault="00E55EC7" w:rsidP="00E55EC7">
      <w:pPr>
        <w:keepNext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проведение обмена опытом работы добровольцев-миротворцев, медиаторов (ведущих примирительных встреч);</w:t>
      </w:r>
    </w:p>
    <w:p w:rsidR="00E55EC7" w:rsidRPr="00BB4BC9" w:rsidRDefault="00E55EC7" w:rsidP="00E55EC7">
      <w:pPr>
        <w:keepNext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создание «Служб примирения и доверия», где силами опытных взрослых и непосредственно самих детей будут решаться конфликтные ситуации, вопросы и проблемы, волнующие ребят и куда смогут обращаться за помощью дети-иммигранты, оказавшиеся в трудной жизненной ситуации.</w:t>
      </w:r>
    </w:p>
    <w:p w:rsidR="00E55EC7" w:rsidRPr="00BB4BC9" w:rsidRDefault="00E55EC7" w:rsidP="00E55EC7">
      <w:pPr>
        <w:keepNext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разработка и осуществление проектов: межкультурного взаимодействия; охраны прав ребенка; снижения социальной опасности детской среды.</w:t>
      </w:r>
    </w:p>
    <w:p w:rsidR="00E55EC7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Участники регулярно информируют Координационный комитет фестиваля о проведении акции. В рамках акции будет проводиться </w:t>
      </w: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конкурс реализованных </w:t>
      </w: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lastRenderedPageBreak/>
        <w:t>социальных проектов и исследовательских работ по предложенным направлениям.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Информация, отчеты, проекты и творческие работы предоставляются в печатном виде с приложением фото и видеоматериалов и на электронных носителях</w:t>
      </w: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. </w:t>
      </w:r>
    </w:p>
    <w:p w:rsidR="00E55EC7" w:rsidRDefault="00E55EC7" w:rsidP="00E55EC7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E55EC7" w:rsidRPr="00152B01" w:rsidRDefault="00E55EC7" w:rsidP="00E55EC7">
      <w:pPr>
        <w:keepNext/>
        <w:keepLines/>
        <w:spacing w:after="0" w:line="240" w:lineRule="auto"/>
        <w:ind w:firstLine="709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761A91" w:rsidRDefault="00761A91" w:rsidP="00761A91">
      <w:pPr>
        <w:keepNext/>
        <w:spacing w:after="0"/>
        <w:ind w:firstLine="340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3A316A" w:rsidRDefault="00CA295D" w:rsidP="00761A91">
      <w:pPr>
        <w:keepNext/>
        <w:spacing w:after="0"/>
        <w:ind w:firstLine="340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В рамках программы «</w:t>
      </w:r>
      <w:r w:rsidR="00C04766">
        <w:rPr>
          <w:rFonts w:asciiTheme="majorHAnsi" w:hAnsiTheme="majorHAnsi" w:cs="Times New Roman"/>
          <w:i/>
          <w:sz w:val="24"/>
          <w:szCs w:val="24"/>
          <w:u w:val="single"/>
        </w:rPr>
        <w:t>Содружество</w:t>
      </w: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»</w:t>
      </w:r>
    </w:p>
    <w:p w:rsidR="00B2608A" w:rsidRPr="00BB4BC9" w:rsidRDefault="00B2608A" w:rsidP="00761A91">
      <w:pPr>
        <w:keepNext/>
        <w:spacing w:after="0"/>
        <w:ind w:firstLine="340"/>
        <w:jc w:val="right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40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ПОЛОЖЕНИЕ О КОНКУРСЕ  ТВОРЧЕСКИХ РАБОТ </w:t>
      </w:r>
    </w:p>
    <w:p w:rsidR="003A316A" w:rsidRDefault="003A316A" w:rsidP="00483445">
      <w:pPr>
        <w:keepNext/>
        <w:spacing w:after="0" w:line="240" w:lineRule="auto"/>
        <w:ind w:firstLine="340"/>
        <w:jc w:val="center"/>
        <w:rPr>
          <w:rFonts w:ascii="Cambria" w:eastAsia="Times New Roman" w:hAnsi="Cambria" w:cs="Arial"/>
          <w:b/>
          <w:caps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caps/>
          <w:sz w:val="24"/>
          <w:szCs w:val="24"/>
          <w:lang w:eastAsia="ru-RU"/>
        </w:rPr>
        <w:t>«Вместе – дружная семья!»</w:t>
      </w:r>
    </w:p>
    <w:p w:rsidR="00483445" w:rsidRPr="00BB4BC9" w:rsidRDefault="00483445" w:rsidP="00483445">
      <w:pPr>
        <w:keepNext/>
        <w:spacing w:after="0" w:line="240" w:lineRule="auto"/>
        <w:ind w:firstLine="340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1. Цель  конкурса: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создание фирменного стиля детских общественных организаций; формирование традиций детского коллектива.</w:t>
      </w:r>
    </w:p>
    <w:p w:rsidR="003A316A" w:rsidRPr="00BB4BC9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2. Задачи конкурса:</w:t>
      </w:r>
    </w:p>
    <w:p w:rsidR="003A316A" w:rsidRPr="00BB4BC9" w:rsidRDefault="003A316A" w:rsidP="00761A91">
      <w:pPr>
        <w:keepNext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поднять имидж детских общественных объединений, разнообразить их деятельность в социуме;</w:t>
      </w:r>
    </w:p>
    <w:p w:rsidR="003A316A" w:rsidRPr="00BB4BC9" w:rsidRDefault="003A316A" w:rsidP="00761A91">
      <w:pPr>
        <w:keepNext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привлечь детей – членов детских общественных организаций к творческому подходу в разработке фирменного стиля своих объединений;</w:t>
      </w:r>
    </w:p>
    <w:p w:rsidR="003A316A" w:rsidRPr="00BB4BC9" w:rsidRDefault="003A316A" w:rsidP="00761A91">
      <w:pPr>
        <w:keepNext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поддержать многообразие детского общественного движения;</w:t>
      </w:r>
    </w:p>
    <w:p w:rsidR="003A316A" w:rsidRPr="00BB4BC9" w:rsidRDefault="003A316A" w:rsidP="00761A91">
      <w:pPr>
        <w:keepNext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предоставить детям возможность узнать о жизнедеятельности других общественных объединений.</w:t>
      </w:r>
    </w:p>
    <w:p w:rsidR="003A316A" w:rsidRPr="00BB4BC9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3.Участники конкурса.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В конкурсе могут участвовать дети в возрасте от 8 до 18 лет (возрастные категории - 8-10, 11-13 лет, 14-15, 16-18 лет) – члены детских общественных объединений, детских объединений учреждений дополнительного образования, школ, колледжей, клубов по месту жительства и других детских коллективов.</w:t>
      </w:r>
    </w:p>
    <w:p w:rsidR="003A316A" w:rsidRPr="00BB4BC9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4. Организация и проведение конкурса: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Конкурс проводится по нескольким номинациям:</w:t>
      </w:r>
    </w:p>
    <w:p w:rsidR="003A316A" w:rsidRPr="00BB4BC9" w:rsidRDefault="003A316A" w:rsidP="00761A91">
      <w:pPr>
        <w:keepNext/>
        <w:spacing w:after="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«Портфолио детской общественной организации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» -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краткая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стория создания детской организации или объединения; программа  развития на 3-5 лет; план работы (творческих дел) на 2015-2016 гг.; структура; сценарии дел  (по основным направлениям работы), фото; наличие символики; логотипы мероприятий; награды; талисманы; речёвки, кричалки, слоганы, девизы, плакаты, фотографии, рисунки, коллажи. Приветствуется визуальное сопровождение соответствующее содержанию лозунгов, девизов и т.д.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Оценивается творческий подход к оформлению портфолио.</w:t>
      </w:r>
    </w:p>
    <w:p w:rsidR="003A316A" w:rsidRPr="00BB4BC9" w:rsidRDefault="003A316A" w:rsidP="00761A91">
      <w:pPr>
        <w:keepNext/>
        <w:spacing w:after="0" w:line="240" w:lineRule="auto"/>
        <w:ind w:left="708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Творческие поздравления «С Днём рождения СПО-ФДО!», оформленные в разных формах: </w:t>
      </w:r>
    </w:p>
    <w:p w:rsidR="003A316A" w:rsidRPr="00BB4BC9" w:rsidRDefault="003A316A" w:rsidP="00761A91">
      <w:pPr>
        <w:keepNext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«Социальная реклама» -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должна сопровождаться смысловым описание в печатном виде объемом не более 3 страниц. При изготовлении социальной рекламы необходимо учитывать универсальность ее демонстрации (если в рекламе используются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«особые» шрифтовые гарнитуры, музыкальное или речевое сопровождение, необходимо прикладывать данные файлы к основному файлу рекламы). Также необходимо указать авторов, исполнителей, руководителей, консультантов, авторов используемых в рекламе фотографий, песен, мелодий и др.</w:t>
      </w:r>
    </w:p>
    <w:p w:rsidR="003A316A" w:rsidRPr="00BB4BC9" w:rsidRDefault="003A316A" w:rsidP="00761A91">
      <w:pPr>
        <w:keepNext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«Плакаты»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(в т.ч. открытки, календари, наклейки, баннеры, фликеры, значки, вымпелы и пр.) могут быть выполнены в рисованном виде, а также на любом электронном носителе с обязательной распечаткой на бумаге.</w:t>
      </w:r>
    </w:p>
    <w:p w:rsidR="003A316A" w:rsidRPr="00BB4BC9" w:rsidRDefault="003A316A" w:rsidP="00761A91">
      <w:pPr>
        <w:keepNext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«Видеоматериалы»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. Продолжительность не более 5 минут. </w:t>
      </w:r>
    </w:p>
    <w:p w:rsidR="003A316A" w:rsidRPr="00BB4BC9" w:rsidRDefault="003A316A" w:rsidP="00761A91">
      <w:pPr>
        <w:keepNext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«Аудиоматериалы».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:rsidR="003A316A" w:rsidRDefault="003A316A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u w:val="single"/>
          <w:lang w:eastAsia="ru-RU"/>
        </w:rPr>
        <w:t>5. Критерии оценки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Жюри конкурса будет оценивать: соответствие заявленной тематике; оригинальность, актуальность, современность; степень толерантности; качество художественного исполнения, качество технического исполнения; степень информационной восприимчивости.</w:t>
      </w:r>
    </w:p>
    <w:p w:rsidR="00761A91" w:rsidRDefault="00761A91" w:rsidP="00761A91">
      <w:pPr>
        <w:keepNext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sz w:val="24"/>
          <w:szCs w:val="24"/>
          <w:lang w:eastAsia="ru-RU"/>
        </w:rPr>
        <w:t>Требование</w:t>
      </w:r>
      <w:r w:rsidRPr="00761A91">
        <w:rPr>
          <w:rFonts w:ascii="Cambria" w:eastAsia="Times New Roman" w:hAnsi="Cambria" w:cs="Tahoma"/>
          <w:b/>
          <w:sz w:val="24"/>
          <w:szCs w:val="24"/>
          <w:lang w:eastAsia="ru-RU"/>
        </w:rPr>
        <w:t xml:space="preserve"> к оформлению</w:t>
      </w:r>
      <w:r>
        <w:rPr>
          <w:rFonts w:ascii="Cambria" w:eastAsia="Times New Roman" w:hAnsi="Cambria" w:cs="Tahoma"/>
          <w:sz w:val="24"/>
          <w:szCs w:val="24"/>
          <w:lang w:eastAsia="ru-RU"/>
        </w:rPr>
        <w:t xml:space="preserve">: на каждой работе </w:t>
      </w:r>
      <w:r w:rsidRPr="00761A91">
        <w:rPr>
          <w:rFonts w:ascii="Cambria" w:eastAsia="Times New Roman" w:hAnsi="Cambria" w:cs="Tahoma"/>
          <w:sz w:val="24"/>
          <w:szCs w:val="24"/>
          <w:lang w:eastAsia="ru-RU"/>
        </w:rPr>
        <w:t>без сокращений указывается: наименование конкурса; тема, номинация, возрастная категория конкурса, название работы, фамилия и имя автора (авторов), возраст (число, месяц, год рождения), название детской организации (объединения), указание школы (творческого объединения, студии, кружка), фамилия, имя, отчество руководителя (куратора), полный почтовый адрес с указанием региона, муниципального или другого образования, контактный телефон, электронный адрес</w:t>
      </w:r>
      <w:r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BB1CC7" w:rsidRPr="00857BCB" w:rsidRDefault="00BB1CC7" w:rsidP="00BB1CC7">
      <w:pPr>
        <w:keepNext/>
        <w:keepLines/>
        <w:spacing w:after="0" w:line="240" w:lineRule="auto"/>
        <w:ind w:firstLine="340"/>
        <w:jc w:val="both"/>
        <w:rPr>
          <w:rFonts w:ascii="Cambria" w:eastAsia="Times New Roman" w:hAnsi="Cambria" w:cs="Tahoma"/>
          <w:sz w:val="24"/>
          <w:szCs w:val="24"/>
          <w:lang w:eastAsia="ru-RU"/>
        </w:rPr>
      </w:pPr>
      <w:r w:rsidRPr="00857BCB">
        <w:rPr>
          <w:rFonts w:ascii="Cambria" w:eastAsia="Times New Roman" w:hAnsi="Cambria" w:cs="Tahoma"/>
          <w:sz w:val="24"/>
          <w:szCs w:val="24"/>
          <w:lang w:eastAsia="ru-RU"/>
        </w:rPr>
        <w:t>По решению районного/городского жюри лучшие работы направляются в Координационный комитет по проведению областного фестиваля «Детство б</w:t>
      </w:r>
      <w:r>
        <w:rPr>
          <w:rFonts w:ascii="Cambria" w:eastAsia="Times New Roman" w:hAnsi="Cambria" w:cs="Tahoma"/>
          <w:sz w:val="24"/>
          <w:szCs w:val="24"/>
          <w:lang w:eastAsia="ru-RU"/>
        </w:rPr>
        <w:t>ез границ» до 1 марта 2015 года по адресу: 305007 г. Курск, ул. Энгельса, 142-А.</w:t>
      </w:r>
    </w:p>
    <w:p w:rsidR="003A316A" w:rsidRPr="00BB4BC9" w:rsidRDefault="003A316A" w:rsidP="00761A91">
      <w:pPr>
        <w:keepNext/>
        <w:spacing w:after="0" w:line="240" w:lineRule="auto"/>
        <w:ind w:firstLine="340"/>
        <w:jc w:val="both"/>
        <w:outlineLvl w:val="4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   </w:t>
      </w:r>
    </w:p>
    <w:p w:rsidR="00E825E0" w:rsidRDefault="00E825E0" w:rsidP="00E825E0">
      <w:pPr>
        <w:keepNext/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 xml:space="preserve">В рамках программы «Я – </w:t>
      </w:r>
      <w:r>
        <w:rPr>
          <w:rFonts w:asciiTheme="majorHAnsi" w:hAnsiTheme="majorHAnsi" w:cs="Times New Roman"/>
          <w:i/>
          <w:sz w:val="24"/>
          <w:szCs w:val="24"/>
          <w:u w:val="single"/>
        </w:rPr>
        <w:t>ребенок, я - человек</w:t>
      </w: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»</w:t>
      </w:r>
    </w:p>
    <w:p w:rsidR="00E825E0" w:rsidRDefault="00E825E0" w:rsidP="00E825E0">
      <w:pPr>
        <w:keepNext/>
        <w:spacing w:after="0" w:line="240" w:lineRule="auto"/>
        <w:jc w:val="right"/>
        <w:rPr>
          <w:rFonts w:ascii="Cambria" w:eastAsia="Times New Roman" w:hAnsi="Cambria" w:cs="Arial"/>
          <w:b/>
          <w:bCs/>
          <w:caps/>
          <w:sz w:val="24"/>
          <w:szCs w:val="24"/>
          <w:lang w:eastAsia="ru-RU"/>
        </w:rPr>
      </w:pPr>
    </w:p>
    <w:p w:rsidR="00E825E0" w:rsidRPr="00BB4BC9" w:rsidRDefault="00E825E0" w:rsidP="00E825E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caps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caps/>
          <w:sz w:val="24"/>
          <w:szCs w:val="24"/>
          <w:lang w:eastAsia="ru-RU"/>
        </w:rPr>
        <w:t>Положение о конкурсе «Добрый волшебник»</w:t>
      </w:r>
    </w:p>
    <w:p w:rsidR="00E825E0" w:rsidRPr="00BB4BC9" w:rsidRDefault="00E825E0" w:rsidP="00E825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ru-RU"/>
        </w:rPr>
      </w:pPr>
    </w:p>
    <w:p w:rsidR="00E825E0" w:rsidRPr="00BB4BC9" w:rsidRDefault="00E825E0" w:rsidP="00E825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Международный союз детских общественных объединений </w:t>
      </w:r>
    </w:p>
    <w:p w:rsidR="00E825E0" w:rsidRPr="00BB4BC9" w:rsidRDefault="00E825E0" w:rsidP="00E825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«Союз пионерских организаций – Федерация детских организаций», </w:t>
      </w:r>
    </w:p>
    <w:p w:rsidR="00E825E0" w:rsidRPr="00BB4BC9" w:rsidRDefault="00E825E0" w:rsidP="00E825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Московская региональная общественная организация инвалидов </w:t>
      </w:r>
    </w:p>
    <w:p w:rsidR="00E825E0" w:rsidRPr="00BB4BC9" w:rsidRDefault="00E825E0" w:rsidP="00E825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«Детский орден милосердия», Международный благотворительный фонд «Дети Мира»,  газета «Пионерская правда» объявляют традиционный </w:t>
      </w:r>
    </w:p>
    <w:p w:rsidR="00E825E0" w:rsidRPr="00BB4BC9" w:rsidRDefault="00E825E0" w:rsidP="00E825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конкурс на присуждение премии «Добрый волшебник» в рамках </w:t>
      </w:r>
    </w:p>
    <w:p w:rsidR="00E825E0" w:rsidRPr="00BB4BC9" w:rsidRDefault="00E825E0" w:rsidP="00E825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val="en-US" w:eastAsia="ru-RU"/>
        </w:rPr>
        <w:t>XVII</w:t>
      </w: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 Международного фестиваля «Детство без границ»</w:t>
      </w:r>
    </w:p>
    <w:p w:rsidR="00E825E0" w:rsidRPr="00BB4BC9" w:rsidRDefault="00E825E0" w:rsidP="00E825E0">
      <w:pPr>
        <w:keepNext/>
        <w:spacing w:after="0" w:line="240" w:lineRule="auto"/>
        <w:ind w:firstLine="340"/>
        <w:jc w:val="both"/>
        <w:rPr>
          <w:rFonts w:ascii="Cambria" w:eastAsia="Times New Roman" w:hAnsi="Cambria" w:cs="Arial"/>
          <w:b/>
          <w:sz w:val="24"/>
          <w:szCs w:val="24"/>
          <w:u w:val="thick"/>
          <w:lang w:eastAsia="ru-RU"/>
        </w:rPr>
      </w:pPr>
    </w:p>
    <w:p w:rsidR="00E825E0" w:rsidRPr="00BB4BC9" w:rsidRDefault="00E825E0" w:rsidP="00E825E0">
      <w:pPr>
        <w:keepNext/>
        <w:spacing w:after="0" w:line="240" w:lineRule="auto"/>
        <w:ind w:firstLine="397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1. Цели и задачи:</w:t>
      </w:r>
    </w:p>
    <w:p w:rsidR="00E825E0" w:rsidRPr="00BB4BC9" w:rsidRDefault="00E825E0" w:rsidP="00E825E0">
      <w:pPr>
        <w:keepNext/>
        <w:numPr>
          <w:ilvl w:val="0"/>
          <w:numId w:val="3"/>
        </w:numPr>
        <w:spacing w:after="0" w:line="240" w:lineRule="auto"/>
        <w:ind w:hanging="35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создать условия для совместного общения детей с ограниченными возможностями со сверстниками;</w:t>
      </w:r>
    </w:p>
    <w:p w:rsidR="00E825E0" w:rsidRPr="00BB4BC9" w:rsidRDefault="00E825E0" w:rsidP="00E825E0">
      <w:pPr>
        <w:keepNext/>
        <w:numPr>
          <w:ilvl w:val="0"/>
          <w:numId w:val="3"/>
        </w:numPr>
        <w:spacing w:after="0" w:line="240" w:lineRule="auto"/>
        <w:ind w:hanging="35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продемонстрировать возможности детей и молодёжи, каждый из которых вопреки сложным жизненным ситуациям, трудным обстоятельствам ценит жизнь, радуется ей, творит для себя и для людей, является лидером в своей организации;</w:t>
      </w:r>
    </w:p>
    <w:p w:rsidR="00E825E0" w:rsidRPr="00BB4BC9" w:rsidRDefault="00E825E0" w:rsidP="00E825E0">
      <w:pPr>
        <w:keepNext/>
        <w:numPr>
          <w:ilvl w:val="0"/>
          <w:numId w:val="3"/>
        </w:numPr>
        <w:spacing w:after="0" w:line="240" w:lineRule="auto"/>
        <w:ind w:hanging="35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обратить внимание общества на детские общественные объединения, занимающиеся проблемами детей-инвалидов, их социальной адаптацией.</w:t>
      </w:r>
    </w:p>
    <w:p w:rsidR="00E825E0" w:rsidRPr="00BB4BC9" w:rsidRDefault="00E825E0" w:rsidP="00E825E0">
      <w:pPr>
        <w:keepNext/>
        <w:spacing w:after="0" w:line="240" w:lineRule="auto"/>
        <w:ind w:firstLine="39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2. Участники конкурса.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Дети и молодёжь с ограниченными возможностями здоровья в возрасте от 12 до </w:t>
      </w:r>
      <w:r>
        <w:rPr>
          <w:rFonts w:ascii="Cambria" w:eastAsia="Times New Roman" w:hAnsi="Cambria" w:cs="Arial"/>
          <w:sz w:val="24"/>
          <w:szCs w:val="24"/>
          <w:lang w:eastAsia="ru-RU"/>
        </w:rPr>
        <w:t>18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лет.</w:t>
      </w:r>
    </w:p>
    <w:p w:rsidR="00E825E0" w:rsidRPr="00BB4BC9" w:rsidRDefault="00E825E0" w:rsidP="00E825E0">
      <w:pPr>
        <w:keepNext/>
        <w:spacing w:after="0" w:line="240" w:lineRule="auto"/>
        <w:ind w:firstLine="397"/>
        <w:jc w:val="both"/>
        <w:rPr>
          <w:rFonts w:ascii="Cambria" w:eastAsia="Times New Roman" w:hAnsi="Cambria" w:cs="Arial"/>
          <w:b/>
          <w:sz w:val="24"/>
          <w:szCs w:val="24"/>
          <w:u w:val="thick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3.  Организация и проведение конкурса.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В каждом регионе создается оргкомитет, который проводит работу по организации и проведению конкурса и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анализирует материалы, рассказывающие о детях-претендентах на звание лауреата премии «Добрый волшебник», присланных в произвольной форме от детских объединений, взрослых, сверстников, коллективов, средств массовой информации.</w:t>
      </w:r>
      <w:r w:rsidRPr="00BB4BC9">
        <w:rPr>
          <w:rFonts w:ascii="Cambria" w:eastAsia="Times New Roman" w:hAnsi="Cambria" w:cs="Arial"/>
          <w:b/>
          <w:sz w:val="24"/>
          <w:szCs w:val="24"/>
          <w:u w:val="thick"/>
          <w:lang w:eastAsia="ru-RU"/>
        </w:rPr>
        <w:t xml:space="preserve">  </w:t>
      </w:r>
    </w:p>
    <w:p w:rsidR="00E825E0" w:rsidRPr="00BB4BC9" w:rsidRDefault="00E825E0" w:rsidP="00E825E0">
      <w:pPr>
        <w:keepNext/>
        <w:spacing w:after="0" w:line="240" w:lineRule="auto"/>
        <w:ind w:firstLine="39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Документы (письма, рисунки детей, видеокассеты, фотографии и другие материалы) направляются в Координационный комитет фестиваля до 1 </w:t>
      </w:r>
      <w:r>
        <w:rPr>
          <w:rFonts w:ascii="Cambria" w:eastAsia="Times New Roman" w:hAnsi="Cambria" w:cs="Arial"/>
          <w:sz w:val="24"/>
          <w:szCs w:val="24"/>
          <w:lang w:eastAsia="ru-RU"/>
        </w:rPr>
        <w:t>марта  2015 года</w:t>
      </w:r>
      <w:r w:rsidRPr="00C04766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eastAsia="ru-RU"/>
        </w:rPr>
        <w:t>по адресу: 305007, г. Курск, ул. Энгельса, 142-А</w:t>
      </w:r>
      <w:r w:rsidRPr="00152B01"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E825E0" w:rsidRDefault="00E825E0" w:rsidP="00761A91">
      <w:pPr>
        <w:keepNext/>
        <w:spacing w:after="0" w:line="240" w:lineRule="auto"/>
        <w:ind w:firstLine="340"/>
        <w:jc w:val="right"/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3A316A" w:rsidRPr="00BB4BC9" w:rsidRDefault="001B1DBF" w:rsidP="00761A91">
      <w:pPr>
        <w:keepNext/>
        <w:spacing w:after="0" w:line="240" w:lineRule="auto"/>
        <w:ind w:firstLine="340"/>
        <w:jc w:val="right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CA295D">
        <w:rPr>
          <w:rFonts w:asciiTheme="majorHAnsi" w:hAnsiTheme="majorHAnsi" w:cs="Times New Roman"/>
          <w:i/>
          <w:sz w:val="24"/>
          <w:szCs w:val="24"/>
          <w:u w:val="single"/>
        </w:rPr>
        <w:t>В рамках программы «Я – курянин»</w:t>
      </w:r>
    </w:p>
    <w:p w:rsidR="003A316A" w:rsidRPr="00BB4BC9" w:rsidRDefault="003A316A" w:rsidP="00761A91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caps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caps/>
          <w:sz w:val="24"/>
          <w:szCs w:val="24"/>
          <w:lang w:eastAsia="ru-RU"/>
        </w:rPr>
        <w:t>ПОЛОЖЕНИЕ О КОНКУРСЕ «Займись спортом!»</w:t>
      </w: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Министерство спорта Российской Федерации, </w:t>
      </w: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и Международный союз детских общественных объединений </w:t>
      </w: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«Союз пионерских организаций – Федерация детских организаций», </w:t>
      </w: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объявляют традиционный Всероссийский конкурс «Займись спортом!» </w:t>
      </w: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>на лучший проект по пропаганде физической культуры и спорта</w:t>
      </w: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>в рамках XVI</w:t>
      </w:r>
      <w:r w:rsidRPr="00BB4BC9">
        <w:rPr>
          <w:rFonts w:ascii="Cambria" w:eastAsia="Times New Roman" w:hAnsi="Cambria" w:cs="Arial"/>
          <w:i/>
          <w:sz w:val="24"/>
          <w:szCs w:val="24"/>
          <w:lang w:val="en-US" w:eastAsia="ru-RU"/>
        </w:rPr>
        <w:t>I</w:t>
      </w: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 Международного фестиваля «Детство без границ»</w:t>
      </w:r>
    </w:p>
    <w:p w:rsidR="003A316A" w:rsidRPr="00BB4BC9" w:rsidRDefault="003A316A" w:rsidP="00761A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1. Цель</w:t>
      </w:r>
      <w:r w:rsidRPr="00BB4BC9">
        <w:rPr>
          <w:rFonts w:ascii="Cambria" w:eastAsia="Times New Roman" w:hAnsi="Cambria" w:cs="Arial"/>
          <w:b/>
          <w:caps/>
          <w:sz w:val="24"/>
          <w:szCs w:val="24"/>
          <w:lang w:eastAsia="ru-RU"/>
        </w:rPr>
        <w:t xml:space="preserve">: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продвижение спортивного, здорового образа жизни в детской и подростковой среде через реализацию социальных проектов и инициатив.</w:t>
      </w:r>
    </w:p>
    <w:p w:rsidR="003A316A" w:rsidRPr="00BB4BC9" w:rsidRDefault="003A316A" w:rsidP="00761A91">
      <w:pPr>
        <w:keepNext/>
        <w:spacing w:after="0" w:line="240" w:lineRule="auto"/>
        <w:ind w:firstLine="397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2. Задачи конкурса:</w:t>
      </w:r>
    </w:p>
    <w:p w:rsidR="003A316A" w:rsidRPr="00BB4BC9" w:rsidRDefault="003A316A" w:rsidP="00761A91">
      <w:pPr>
        <w:keepNext/>
        <w:numPr>
          <w:ilvl w:val="0"/>
          <w:numId w:val="23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создание системы мероприятий по пропаганде спортивного, здорового образа жизни, реализуемых в рамках общественных инициатив;</w:t>
      </w:r>
    </w:p>
    <w:p w:rsidR="003A316A" w:rsidRPr="00BB4BC9" w:rsidRDefault="003A316A" w:rsidP="00761A91">
      <w:pPr>
        <w:keepNext/>
        <w:numPr>
          <w:ilvl w:val="0"/>
          <w:numId w:val="23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продвижение Всероссийского физкультурно-спортивного комплекса «Готов к труду и обороне» (ГТО) среди детей и молодежи;</w:t>
      </w:r>
    </w:p>
    <w:p w:rsidR="003A316A" w:rsidRPr="00BB4BC9" w:rsidRDefault="003A316A" w:rsidP="00761A91">
      <w:pPr>
        <w:keepNext/>
        <w:numPr>
          <w:ilvl w:val="0"/>
          <w:numId w:val="23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создание системы ресурсной поддержки проектов и инициатив граждан, пропагандирующих физическую культуру и спорт;</w:t>
      </w:r>
    </w:p>
    <w:p w:rsidR="003A316A" w:rsidRPr="00BB4BC9" w:rsidRDefault="003A316A" w:rsidP="00761A91">
      <w:pPr>
        <w:keepNext/>
        <w:numPr>
          <w:ilvl w:val="0"/>
          <w:numId w:val="23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создание условий для творческого и профессионального общения детских и молодежных общественных объединений при реализации проектов, направленных на пропаганду физической культуры и спорта;</w:t>
      </w:r>
    </w:p>
    <w:p w:rsidR="003A316A" w:rsidRPr="00BB4BC9" w:rsidRDefault="003A316A" w:rsidP="00761A91">
      <w:pPr>
        <w:keepNext/>
        <w:numPr>
          <w:ilvl w:val="0"/>
          <w:numId w:val="23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внедрение инновационных форм и технологий работы с детьми и молодежью при организации физкультурных и спортивных мероприятий;</w:t>
      </w:r>
    </w:p>
    <w:p w:rsidR="003A316A" w:rsidRPr="00BB4BC9" w:rsidRDefault="003A316A" w:rsidP="00761A91">
      <w:pPr>
        <w:keepNext/>
        <w:numPr>
          <w:ilvl w:val="0"/>
          <w:numId w:val="23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вовлечение молодежи в социальную практику в сфере физической культуры и спорта;</w:t>
      </w:r>
    </w:p>
    <w:p w:rsidR="003A316A" w:rsidRPr="00BB4BC9" w:rsidRDefault="003A316A" w:rsidP="00761A91">
      <w:pPr>
        <w:keepNext/>
        <w:numPr>
          <w:ilvl w:val="0"/>
          <w:numId w:val="23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повышение уровня информированности и знаний различных категорий граждан по вопросам физической культуры и спорта.</w:t>
      </w:r>
    </w:p>
    <w:p w:rsidR="003A316A" w:rsidRPr="00BB4BC9" w:rsidRDefault="003A316A" w:rsidP="00761A91">
      <w:pPr>
        <w:keepNext/>
        <w:spacing w:after="0" w:line="240" w:lineRule="auto"/>
        <w:ind w:right="-284" w:firstLine="34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3. Участники конкурса.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В конкурсе участвуют дети и молодежь в возрасте от 8 до 24 лет - представители 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детских и молодежных общественных организаций, образовательных организаций, учреждений отдыха и оздоровления детей и подростков, студенческих волонтерских отрядов, а также органы исполнительной власти субъектов Российской Федерации в области физической культуры, спорта, образования, молодежной политики, самоуправления, инициативные группы, граждане Российской Федерации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по пяти возрастным категориям (8-10, 11-13, 14-16, 17-20, 21-24 лет).    </w:t>
      </w:r>
    </w:p>
    <w:p w:rsidR="003A316A" w:rsidRPr="00BB4BC9" w:rsidRDefault="003A316A" w:rsidP="00761A91">
      <w:pPr>
        <w:keepNext/>
        <w:spacing w:after="0" w:line="240" w:lineRule="auto"/>
        <w:ind w:firstLine="34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4. Руководство проведением Конкурса. 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Общее руководство проведением Конкурса осуществляют Министерство спорта Российской Федерации и Министерство образования и науки Российской Федерации.</w:t>
      </w:r>
    </w:p>
    <w:p w:rsidR="003A316A" w:rsidRPr="00BB4BC9" w:rsidRDefault="003A316A" w:rsidP="00761A91">
      <w:pPr>
        <w:keepNext/>
        <w:spacing w:after="0" w:line="240" w:lineRule="auto"/>
        <w:ind w:firstLine="34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Непосредственное проведение Конкурса возлагается на Оргкомитет конкурса согласно Приложению № 1. Оргкомитет формирует состав Экспертного совета и организует его работу на </w:t>
      </w:r>
      <w:r w:rsidRPr="00BB4BC9">
        <w:rPr>
          <w:rFonts w:ascii="Cambria" w:eastAsia="Times New Roman" w:hAnsi="Cambria" w:cs="Times New Roman"/>
          <w:sz w:val="24"/>
          <w:szCs w:val="24"/>
          <w:lang w:val="en-US" w:eastAsia="ru-RU"/>
        </w:rPr>
        <w:t>III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</w:t>
      </w:r>
      <w:r w:rsidRPr="00BB4BC9">
        <w:rPr>
          <w:rFonts w:ascii="Cambria" w:eastAsia="Times New Roman" w:hAnsi="Cambria" w:cs="Times New Roman"/>
          <w:sz w:val="24"/>
          <w:szCs w:val="24"/>
          <w:lang w:val="en-US" w:eastAsia="ru-RU"/>
        </w:rPr>
        <w:t>IV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этапах Конкурса.</w:t>
      </w:r>
    </w:p>
    <w:p w:rsidR="003A316A" w:rsidRPr="00BB4BC9" w:rsidRDefault="003A316A" w:rsidP="00761A91">
      <w:pPr>
        <w:keepNext/>
        <w:spacing w:after="0" w:line="240" w:lineRule="auto"/>
        <w:ind w:firstLine="340"/>
        <w:contextualSpacing/>
        <w:jc w:val="both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Экспертный совет представляет экспертную оценку в оргкомитет, который на своём заседании определяет победителей Конкурса.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5. Организация и проведение конкурса.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Конкурс проводится в четыре этапа:</w:t>
      </w:r>
    </w:p>
    <w:p w:rsidR="003A316A" w:rsidRPr="00BB4BC9" w:rsidRDefault="003A316A" w:rsidP="00761A91">
      <w:pPr>
        <w:keepNext/>
        <w:spacing w:after="0" w:line="240" w:lineRule="auto"/>
        <w:ind w:firstLine="34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val="en-US" w:eastAsia="ru-RU"/>
        </w:rPr>
        <w:t>I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этап – регистрация проектов оргкомитетом (1 сентября – 30 сентября 2014 г.). Заявка проекта согласно Приложению № 2 направляется на электронный адрес </w:t>
      </w:r>
      <w:hyperlink r:id="rId10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propaganda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minsport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Регистрация проекта на сайте </w:t>
      </w:r>
      <w:hyperlink r:id="rId11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.russiasport.ru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группе «Займись спортом!» (Приложение 4).</w:t>
      </w:r>
    </w:p>
    <w:p w:rsidR="003A316A" w:rsidRPr="00BB4BC9" w:rsidRDefault="003A316A" w:rsidP="00761A91">
      <w:pPr>
        <w:keepNext/>
        <w:spacing w:after="0" w:line="240" w:lineRule="auto"/>
        <w:ind w:firstLine="34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val="en-US" w:eastAsia="ru-RU"/>
        </w:rPr>
        <w:t>II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этап – реализация проектов в субъектах Российской Федерации              (1 ноября 2014 г. – 1 мая 2015 г.). Срок проведения Конкурса проектов по пропаганде физической культуры и спорта среди детских оздоровительных лагерей - 1 сентября – 1 ноября 2014 г.</w:t>
      </w:r>
    </w:p>
    <w:p w:rsidR="003A316A" w:rsidRPr="00BB4BC9" w:rsidRDefault="003A316A" w:rsidP="00761A91">
      <w:pPr>
        <w:keepNext/>
        <w:spacing w:after="0" w:line="240" w:lineRule="auto"/>
        <w:ind w:firstLine="34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val="en-US" w:eastAsia="ru-RU"/>
        </w:rPr>
        <w:t>III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этап – подведение итогов Конкурса согласно представленной в оргкомитет Информационной карте проекта (Приложение № 3).       Информационную карту проекта необходимо направить до 15 мая 2015 г. в оргкомитет на электронный адрес </w:t>
      </w:r>
      <w:hyperlink r:id="rId12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propaganda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minsport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3A316A" w:rsidRPr="00BB4BC9" w:rsidRDefault="003A316A" w:rsidP="00761A91">
      <w:pPr>
        <w:keepNext/>
        <w:spacing w:after="0" w:line="240" w:lineRule="auto"/>
        <w:ind w:firstLine="34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val="en-US" w:eastAsia="ru-RU"/>
        </w:rPr>
        <w:t>IV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этап - награждение победителей и призеров Конкурса в рамках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 Всероссийской акции «Займись спортом! Стань первым!» (1 июня  2015 года).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6. Требования к материалам, предоставляемым на конкурс.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С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оздание «портфолио проекта» - мероприятия, реализуемые в рамках проекта, размещаются  в течение всего периода его реализации на сайте </w:t>
      </w:r>
      <w:hyperlink r:id="rId13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.russiasport.ru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группе «Займись спортом!» на странице зарегистрированного проекта в форме новостных, фото- и видеоотчетов, методических разработок.</w:t>
      </w:r>
    </w:p>
    <w:p w:rsidR="003A316A" w:rsidRPr="00BB4BC9" w:rsidRDefault="003A316A" w:rsidP="00761A91">
      <w:pPr>
        <w:keepNext/>
        <w:spacing w:after="0" w:line="240" w:lineRule="auto"/>
        <w:ind w:right="-285" w:firstLine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Конкурсные материалы не возвращаются. Оргкомитет имеет право публикации конкурсных работ в качестве методических рекомендации.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7. Направления и номинации конкурса.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7.1. </w:t>
      </w:r>
      <w:r w:rsidRPr="00BB4BC9">
        <w:rPr>
          <w:rFonts w:ascii="Cambria" w:eastAsia="Times New Roman" w:hAnsi="Cambria" w:cs="Times New Roman"/>
          <w:i/>
          <w:sz w:val="24"/>
          <w:szCs w:val="24"/>
          <w:lang w:eastAsia="ru-RU"/>
        </w:rPr>
        <w:t>Конкурс проектов по пропаганде физической культуры и спорта среди детских общественных организаций и объединений</w:t>
      </w: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. 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>Номинации:</w:t>
      </w:r>
    </w:p>
    <w:p w:rsidR="003A316A" w:rsidRPr="00BB4BC9" w:rsidRDefault="003A316A" w:rsidP="00761A91">
      <w:pPr>
        <w:keepNext/>
        <w:numPr>
          <w:ilvl w:val="0"/>
          <w:numId w:val="22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спортивная агитбригада»;</w:t>
      </w:r>
    </w:p>
    <w:p w:rsidR="003A316A" w:rsidRPr="00BB4BC9" w:rsidRDefault="003A316A" w:rsidP="00761A91">
      <w:pPr>
        <w:keepNext/>
        <w:numPr>
          <w:ilvl w:val="0"/>
          <w:numId w:val="22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проект по продвижению Всероссийского физкультурно-спортивного комплекса «Готов к труду и обороне» (ГТО)»;</w:t>
      </w:r>
    </w:p>
    <w:p w:rsidR="003A316A" w:rsidRPr="00BB4BC9" w:rsidRDefault="003A316A" w:rsidP="00761A91">
      <w:pPr>
        <w:keepNext/>
        <w:numPr>
          <w:ilvl w:val="0"/>
          <w:numId w:val="22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игровая программа на тему физической культуры и спорта»;</w:t>
      </w:r>
    </w:p>
    <w:p w:rsidR="003A316A" w:rsidRPr="00BB4BC9" w:rsidRDefault="003A316A" w:rsidP="00761A91">
      <w:pPr>
        <w:keepNext/>
        <w:numPr>
          <w:ilvl w:val="0"/>
          <w:numId w:val="22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проект по пропаганде идей олимпизма»;</w:t>
      </w:r>
    </w:p>
    <w:p w:rsidR="003A316A" w:rsidRPr="00BB4BC9" w:rsidRDefault="003A316A" w:rsidP="00761A91">
      <w:pPr>
        <w:keepNext/>
        <w:numPr>
          <w:ilvl w:val="0"/>
          <w:numId w:val="22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спортивная летопись школы (города, региона)»;</w:t>
      </w:r>
    </w:p>
    <w:p w:rsidR="003A316A" w:rsidRPr="00BB4BC9" w:rsidRDefault="003A316A" w:rsidP="00761A91">
      <w:pPr>
        <w:keepNext/>
        <w:numPr>
          <w:ilvl w:val="0"/>
          <w:numId w:val="22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4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russiasport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zaimis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sportom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);</w:t>
      </w:r>
    </w:p>
    <w:p w:rsidR="003A316A" w:rsidRPr="00BB4BC9" w:rsidRDefault="003A316A" w:rsidP="00761A91">
      <w:pPr>
        <w:keepNext/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организация работы по пропаганде физической культуры и спорта среди детей и подростков».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7.2. </w:t>
      </w:r>
      <w:r w:rsidRPr="00BB4BC9">
        <w:rPr>
          <w:rFonts w:ascii="Cambria" w:eastAsia="Times New Roman" w:hAnsi="Cambria" w:cs="Times New Roman"/>
          <w:i/>
          <w:sz w:val="24"/>
          <w:szCs w:val="24"/>
          <w:lang w:eastAsia="ru-RU"/>
        </w:rPr>
        <w:t>Конкурс проектов по пропаганде физической культуры и спорта среди детских и молодежных общественных организаций и объединений</w:t>
      </w: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. 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>Номинации:</w:t>
      </w:r>
    </w:p>
    <w:p w:rsidR="003A316A" w:rsidRPr="00BB4BC9" w:rsidRDefault="003A316A" w:rsidP="00761A91">
      <w:pPr>
        <w:keepNext/>
        <w:numPr>
          <w:ilvl w:val="0"/>
          <w:numId w:val="24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«Самый массовый проект по пропаганде физической культуры и спорта»;</w:t>
      </w:r>
    </w:p>
    <w:p w:rsidR="003A316A" w:rsidRPr="00BB4BC9" w:rsidRDefault="003A316A" w:rsidP="00761A91">
      <w:pPr>
        <w:keepNext/>
        <w:numPr>
          <w:ilvl w:val="0"/>
          <w:numId w:val="24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проект по продвижению Всероссийского физкультурно-спортивного комплекса «Готов к труду и обороне» (ГТО)»;</w:t>
      </w:r>
    </w:p>
    <w:p w:rsidR="003A316A" w:rsidRPr="00BB4BC9" w:rsidRDefault="003A316A" w:rsidP="00761A91">
      <w:pPr>
        <w:keepNext/>
        <w:numPr>
          <w:ilvl w:val="0"/>
          <w:numId w:val="24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«Самый оригинальный проект по пропаганде физической культуры и спорта»;</w:t>
      </w:r>
    </w:p>
    <w:p w:rsidR="003A316A" w:rsidRPr="00BB4BC9" w:rsidRDefault="003A316A" w:rsidP="00761A91">
      <w:pPr>
        <w:keepNext/>
        <w:numPr>
          <w:ilvl w:val="0"/>
          <w:numId w:val="24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«Лучшее освещение проекта» (номинация для редакторов, журналистов, размещающих новости на сайте </w:t>
      </w:r>
      <w:hyperlink r:id="rId15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russiasport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zaimis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sportom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);</w:t>
      </w:r>
    </w:p>
    <w:p w:rsidR="003A316A" w:rsidRPr="00BB4BC9" w:rsidRDefault="003A316A" w:rsidP="00761A91">
      <w:pPr>
        <w:keepNext/>
        <w:numPr>
          <w:ilvl w:val="0"/>
          <w:numId w:val="24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организация работы по пропаганде физической культуры и спорта среди молодежи».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7.3. </w:t>
      </w:r>
      <w:r w:rsidRPr="00BB4BC9">
        <w:rPr>
          <w:rFonts w:ascii="Cambria" w:eastAsia="Times New Roman" w:hAnsi="Cambria" w:cs="Times New Roman"/>
          <w:i/>
          <w:sz w:val="24"/>
          <w:szCs w:val="24"/>
          <w:lang w:eastAsia="ru-RU"/>
        </w:rPr>
        <w:t>Конкурс проектов по пропаганде физической культуры и спорта среди детских оздоровительных лагерей</w:t>
      </w: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. 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>Номинации:</w:t>
      </w:r>
    </w:p>
    <w:p w:rsidR="003A316A" w:rsidRPr="00BB4BC9" w:rsidRDefault="003A316A" w:rsidP="00761A91">
      <w:pPr>
        <w:keepNext/>
        <w:numPr>
          <w:ilvl w:val="0"/>
          <w:numId w:val="25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спортивно-оздоровительный лагерь» (организации дополнительного образования детей спортивной направленности);</w:t>
      </w:r>
    </w:p>
    <w:p w:rsidR="003A316A" w:rsidRPr="00BB4BC9" w:rsidRDefault="003A316A" w:rsidP="00761A91">
      <w:pPr>
        <w:keepNext/>
        <w:numPr>
          <w:ilvl w:val="0"/>
          <w:numId w:val="25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проект по продвижению Всероссийского физкультурно-спортивного комплекса «Готов к труду и обороне» (ГТО)»;</w:t>
      </w:r>
    </w:p>
    <w:p w:rsidR="003A316A" w:rsidRPr="00BB4BC9" w:rsidRDefault="003A316A" w:rsidP="00761A91">
      <w:pPr>
        <w:keepNext/>
        <w:numPr>
          <w:ilvl w:val="0"/>
          <w:numId w:val="25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спортивно-туристический лагерь» (в т.ч. палаточный);</w:t>
      </w:r>
    </w:p>
    <w:p w:rsidR="003A316A" w:rsidRPr="00BB4BC9" w:rsidRDefault="003A316A" w:rsidP="00761A91">
      <w:pPr>
        <w:keepNext/>
        <w:numPr>
          <w:ilvl w:val="0"/>
          <w:numId w:val="25"/>
        </w:numPr>
        <w:tabs>
          <w:tab w:val="left" w:pos="142"/>
        </w:tabs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спортивно-оздоровительная программа оздоровительного загородного лагеря»;</w:t>
      </w:r>
    </w:p>
    <w:p w:rsidR="003A316A" w:rsidRPr="00BB4BC9" w:rsidRDefault="003A316A" w:rsidP="00761A91">
      <w:pPr>
        <w:keepNext/>
        <w:numPr>
          <w:ilvl w:val="0"/>
          <w:numId w:val="25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оздоровительный лагерь дневного пребывания «Спорт школьного двора»;</w:t>
      </w:r>
    </w:p>
    <w:p w:rsidR="003A316A" w:rsidRPr="00BB4BC9" w:rsidRDefault="003A316A" w:rsidP="00761A91">
      <w:pPr>
        <w:keepNext/>
        <w:numPr>
          <w:ilvl w:val="0"/>
          <w:numId w:val="25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6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russiasport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zaimis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sportom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).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7.4. </w:t>
      </w:r>
      <w:r w:rsidRPr="00BB4BC9">
        <w:rPr>
          <w:rFonts w:ascii="Cambria" w:eastAsia="Times New Roman" w:hAnsi="Cambria" w:cs="Times New Roman"/>
          <w:i/>
          <w:sz w:val="24"/>
          <w:szCs w:val="24"/>
          <w:lang w:eastAsia="ru-RU"/>
        </w:rPr>
        <w:t>Конкурс на лучшую организацию работы по взаимодействию с детскими и молодежными общественными объединениями в области пропаганды физической культуры и спорта (для органов исполнительной власти субъектов Российской Федерации в области физической культуры, спорта, образования, органов местного самоуправления)</w:t>
      </w: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. 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>Номинации:</w:t>
      </w:r>
    </w:p>
    <w:p w:rsidR="003A316A" w:rsidRPr="00BB4BC9" w:rsidRDefault="003A316A" w:rsidP="00761A91">
      <w:pPr>
        <w:keepNext/>
        <w:numPr>
          <w:ilvl w:val="0"/>
          <w:numId w:val="26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пропагандистская акция» (проводится совместно с детскими и молодежными общественными организациями);</w:t>
      </w:r>
    </w:p>
    <w:p w:rsidR="003A316A" w:rsidRPr="00BB4BC9" w:rsidRDefault="003A316A" w:rsidP="00761A91">
      <w:pPr>
        <w:keepNext/>
        <w:numPr>
          <w:ilvl w:val="0"/>
          <w:numId w:val="26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проект по продвижению Всероссийского физкультурно-спортивного комплекса «Готов к труду и обороне» (ГТО)»;</w:t>
      </w:r>
    </w:p>
    <w:p w:rsidR="003A316A" w:rsidRPr="00BB4BC9" w:rsidRDefault="003A316A" w:rsidP="00761A91">
      <w:pPr>
        <w:keepNext/>
        <w:numPr>
          <w:ilvl w:val="0"/>
          <w:numId w:val="26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организация работы по взаимодействию с детскими и молодежными общественными объединениями в области пропаганды физической культуры и спорта»;</w:t>
      </w:r>
    </w:p>
    <w:p w:rsidR="003A316A" w:rsidRPr="00BB4BC9" w:rsidRDefault="003A316A" w:rsidP="00761A91">
      <w:pPr>
        <w:keepNext/>
        <w:numPr>
          <w:ilvl w:val="0"/>
          <w:numId w:val="26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7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russiasport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zaimis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sportom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).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7.5. Конкурс проектов по уличным видам спорта. 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i/>
          <w:sz w:val="24"/>
          <w:szCs w:val="24"/>
          <w:lang w:eastAsia="ru-RU"/>
        </w:rPr>
        <w:t>Номинации:</w:t>
      </w:r>
    </w:p>
    <w:p w:rsidR="003A316A" w:rsidRPr="00BB4BC9" w:rsidRDefault="003A316A" w:rsidP="00761A91">
      <w:pPr>
        <w:keepNext/>
        <w:numPr>
          <w:ilvl w:val="0"/>
          <w:numId w:val="27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«Самая массовая акция»;</w:t>
      </w:r>
    </w:p>
    <w:p w:rsidR="003A316A" w:rsidRPr="00BB4BC9" w:rsidRDefault="003A316A" w:rsidP="00761A91">
      <w:pPr>
        <w:keepNext/>
        <w:numPr>
          <w:ilvl w:val="0"/>
          <w:numId w:val="27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проект по продвижению Всероссийского физкультурно-спортивного комплекса «Готов к труду и обороне» (ГТО)»;</w:t>
      </w:r>
    </w:p>
    <w:p w:rsidR="003A316A" w:rsidRPr="00BB4BC9" w:rsidRDefault="003A316A" w:rsidP="00761A91">
      <w:pPr>
        <w:keepNext/>
        <w:numPr>
          <w:ilvl w:val="0"/>
          <w:numId w:val="27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социальный проект» (проекты, направленные на работу с детьми и подростками, находящимися в сложной жизненной ситуации);</w:t>
      </w:r>
    </w:p>
    <w:p w:rsidR="003A316A" w:rsidRPr="00BB4BC9" w:rsidRDefault="003A316A" w:rsidP="00761A91">
      <w:pPr>
        <w:keepNext/>
        <w:numPr>
          <w:ilvl w:val="0"/>
          <w:numId w:val="27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«Своими силами» (проект, реализованный силами участников);</w:t>
      </w:r>
    </w:p>
    <w:p w:rsidR="003A316A" w:rsidRPr="00BB4BC9" w:rsidRDefault="003A316A" w:rsidP="00761A91">
      <w:pPr>
        <w:keepNext/>
        <w:numPr>
          <w:ilvl w:val="0"/>
          <w:numId w:val="27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«Инновационный проект» (оригинальный свежий взгляд на организацию молодёжных уличных спортивных проектов);</w:t>
      </w:r>
    </w:p>
    <w:p w:rsidR="003A316A" w:rsidRPr="00BB4BC9" w:rsidRDefault="003A316A" w:rsidP="00761A91">
      <w:pPr>
        <w:keepNext/>
        <w:numPr>
          <w:ilvl w:val="0"/>
          <w:numId w:val="27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интернет-проект»;</w:t>
      </w:r>
    </w:p>
    <w:p w:rsidR="003A316A" w:rsidRPr="00BB4BC9" w:rsidRDefault="003A316A" w:rsidP="00761A91">
      <w:pPr>
        <w:keepNext/>
        <w:numPr>
          <w:ilvl w:val="0"/>
          <w:numId w:val="27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8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russiasport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zaimis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sportom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).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i/>
          <w:sz w:val="24"/>
          <w:szCs w:val="24"/>
          <w:lang w:eastAsia="ru-RU"/>
        </w:rPr>
        <w:lastRenderedPageBreak/>
        <w:t>7.6. Конкурс проектов по пропаганде физической культуры и спорта среди образовательных организаций и организаций дополнительного образования, учреждений физической культуры по месту жительства, фитнес-клубов.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i/>
          <w:sz w:val="24"/>
          <w:szCs w:val="24"/>
          <w:lang w:eastAsia="ru-RU"/>
        </w:rPr>
        <w:t>Номинации:</w:t>
      </w:r>
    </w:p>
    <w:p w:rsidR="003A316A" w:rsidRPr="00BB4BC9" w:rsidRDefault="003A316A" w:rsidP="00761A91">
      <w:pPr>
        <w:keepNext/>
        <w:numPr>
          <w:ilvl w:val="0"/>
          <w:numId w:val="28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проект по привлечению детей и подростков к занятиям физической культурой и спортом»;</w:t>
      </w:r>
    </w:p>
    <w:p w:rsidR="003A316A" w:rsidRPr="00BB4BC9" w:rsidRDefault="003A316A" w:rsidP="00761A91">
      <w:pPr>
        <w:keepNext/>
        <w:numPr>
          <w:ilvl w:val="0"/>
          <w:numId w:val="28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«Лучший проект по продвижению Всероссийского физкультурно-спортивного комплекса «Готов к труду и обороне» (ГТО)»;</w:t>
      </w:r>
    </w:p>
    <w:p w:rsidR="003A316A" w:rsidRPr="00BB4BC9" w:rsidRDefault="003A316A" w:rsidP="00761A91">
      <w:pPr>
        <w:keepNext/>
        <w:numPr>
          <w:ilvl w:val="0"/>
          <w:numId w:val="28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«Лучшая организация работы по привлечению детей и молодежи к спортивному, здоровому образу жизни»;</w:t>
      </w:r>
    </w:p>
    <w:p w:rsidR="003A316A" w:rsidRPr="00BB4BC9" w:rsidRDefault="003A316A" w:rsidP="00761A91">
      <w:pPr>
        <w:keepNext/>
        <w:numPr>
          <w:ilvl w:val="0"/>
          <w:numId w:val="28"/>
        </w:numPr>
        <w:spacing w:after="0" w:line="240" w:lineRule="auto"/>
        <w:ind w:right="-28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9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russiasport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zaimis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sportom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).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8. Особые требования к участникам конкурса.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Участникам  необходимо информировать о регистрации, проведении и направлении отчетных документов по указанным выше адресам. В адрес Координационного комитета фестиваля «Детство без границ» направляется письмо с указанием проектов, участвующих в конкурсе (сентябрь 201</w:t>
      </w:r>
      <w:r w:rsidR="00C04766">
        <w:rPr>
          <w:rFonts w:ascii="Cambria" w:eastAsia="Times New Roman" w:hAnsi="Cambria" w:cs="Arial"/>
          <w:sz w:val="24"/>
          <w:szCs w:val="24"/>
          <w:lang w:eastAsia="ru-RU"/>
        </w:rPr>
        <w:t>4 года – май 2015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года). 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9. Критерии оценки.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Размещение материалов о проведенных мероприятиях в период реализации проекта и размещенных на сайте </w:t>
      </w:r>
      <w:hyperlink r:id="rId20" w:history="1"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russiasport</w:t>
        </w:r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zaimis</w:t>
        </w:r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4B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sportom</w:t>
        </w:r>
      </w:hyperlink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(«портфолио» проекта). Социальная значимость проекта. Личный вклад каждого участника проекта в социально значимую деятельность. Взаимодействие с Федеральными органами исполнительной власти, с органами исполнительной власти субъектов РФ, с органами местного самоуправления, коммерческими и некоммерческими организациями. 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Arial"/>
          <w:b/>
          <w:sz w:val="24"/>
          <w:szCs w:val="24"/>
          <w:lang w:eastAsia="ru-RU"/>
        </w:rPr>
        <w:t>10. Награждение победителей конкурса.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 xml:space="preserve"> Победители и призёры конкурса награждаются </w:t>
      </w: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дипломами и сертификатами участников Конкурса Минспорта России, </w:t>
      </w:r>
      <w:r w:rsidRPr="00BB4BC9">
        <w:rPr>
          <w:rFonts w:ascii="Cambria" w:eastAsia="Times New Roman" w:hAnsi="Cambria" w:cs="Arial"/>
          <w:sz w:val="24"/>
          <w:szCs w:val="24"/>
          <w:lang w:eastAsia="ru-RU"/>
        </w:rPr>
        <w:t>дипломами Международного фестиваля «Детство без границ».</w:t>
      </w:r>
    </w:p>
    <w:p w:rsidR="003A316A" w:rsidRPr="00BB4BC9" w:rsidRDefault="003A316A" w:rsidP="00761A91">
      <w:pPr>
        <w:keepNext/>
        <w:spacing w:after="0" w:line="240" w:lineRule="auto"/>
        <w:ind w:firstLine="397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В адрес руководителей организаций – победителей Конкурса направляются письма-благодарности Минспорта России.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Приложение № 1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ind w:left="4678" w:right="-1276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 ОРГКОМИТЕТА </w:t>
      </w:r>
    </w:p>
    <w:p w:rsidR="003A316A" w:rsidRPr="00BB4BC9" w:rsidRDefault="003A316A" w:rsidP="00761A91">
      <w:pPr>
        <w:keepNext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Всероссийского конкурса «Займись спортом!» на лучший проект </w:t>
      </w:r>
    </w:p>
    <w:p w:rsidR="003A316A" w:rsidRPr="00BB4BC9" w:rsidRDefault="003A316A" w:rsidP="00761A91">
      <w:pPr>
        <w:keepNext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 пропаганде физической культуры и спорта </w:t>
      </w:r>
    </w:p>
    <w:p w:rsidR="003A316A" w:rsidRPr="00BB4BC9" w:rsidRDefault="003A316A" w:rsidP="00761A91">
      <w:pPr>
        <w:keepNext/>
        <w:spacing w:after="0" w:line="240" w:lineRule="auto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Томилова Марина Владимировна  - Директор Департамента развития физической культуры и массового спорта Министерства спорта Российской Федерации (председатель оргкомитета).</w:t>
      </w:r>
    </w:p>
    <w:p w:rsidR="003A316A" w:rsidRPr="00BB4BC9" w:rsidRDefault="003A316A" w:rsidP="00761A91">
      <w:pPr>
        <w:keepNext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Представитель Минобрнауки России.</w:t>
      </w:r>
    </w:p>
    <w:p w:rsidR="003A316A" w:rsidRPr="00BB4BC9" w:rsidRDefault="003A316A" w:rsidP="00761A91">
      <w:pPr>
        <w:keepNext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Бабкин Виктор Владимирович - Заместитель директора Департамента развития физической культуры и массового спорта Министерства спорта Российской Федерации.</w:t>
      </w:r>
    </w:p>
    <w:p w:rsidR="003A316A" w:rsidRPr="00BB4BC9" w:rsidRDefault="003A316A" w:rsidP="00761A91">
      <w:pPr>
        <w:keepNext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Коляскина Татьяна Юрьевна - Главный специалист-эксперт отдела пропаганды физической культуры и спорта Департамента развития физической культуры и массового спорта Министерства спорта Российской Федерации (ответственный секретарь).</w:t>
      </w:r>
    </w:p>
    <w:p w:rsidR="003A316A" w:rsidRPr="00BB4BC9" w:rsidRDefault="003A316A" w:rsidP="00761A91">
      <w:pPr>
        <w:keepNext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Волохов Алексей Васильевич - Председатель Международного союза детских общественных объединений «Союз пионерских организаций – Федерация детских организаций».</w:t>
      </w:r>
    </w:p>
    <w:p w:rsidR="003A316A" w:rsidRPr="00BB4BC9" w:rsidRDefault="003A316A" w:rsidP="00761A91">
      <w:pPr>
        <w:keepNext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Кончевская Нина Анатольевна - Президент Общероссийской ассоциации  общественных объединений «Дети плюс».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Приложение № 2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ЗАЯВКА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BB4BC9">
        <w:rPr>
          <w:rFonts w:ascii="Cambria" w:eastAsia="Times New Roman" w:hAnsi="Cambria" w:cs="Times New Roman"/>
          <w:b/>
          <w:sz w:val="20"/>
          <w:szCs w:val="20"/>
          <w:lang w:eastAsia="ru-RU"/>
        </w:rPr>
        <w:t>(предоставляется в Оргкомитет Конкурса до 30 сентября 2013 года)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9"/>
        <w:gridCol w:w="5412"/>
      </w:tblGrid>
      <w:tr w:rsidR="003A316A" w:rsidRPr="00BB4BC9" w:rsidTr="003A316A"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3A316A" w:rsidRPr="00BB4BC9" w:rsidTr="003A316A"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rPr>
          <w:trHeight w:val="399"/>
        </w:trPr>
        <w:tc>
          <w:tcPr>
            <w:tcW w:w="4219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Аннотация проекта</w:t>
            </w:r>
          </w:p>
        </w:tc>
        <w:tc>
          <w:tcPr>
            <w:tcW w:w="5528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Приложение № 3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ИНФОРМАЦИОННАЯ КАРТА ПРОЕКТА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BB4BC9">
        <w:rPr>
          <w:rFonts w:ascii="Cambria" w:eastAsia="Times New Roman" w:hAnsi="Cambria" w:cs="Times New Roman"/>
          <w:b/>
          <w:sz w:val="20"/>
          <w:szCs w:val="20"/>
          <w:lang w:eastAsia="ru-RU"/>
        </w:rPr>
        <w:t>(предоставляется в Оргкомитет Конкурса до 15 мая 2015 года)</w:t>
      </w:r>
    </w:p>
    <w:p w:rsidR="003A316A" w:rsidRPr="00BB4BC9" w:rsidRDefault="003A316A" w:rsidP="00761A91">
      <w:pPr>
        <w:keepNext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3"/>
        <w:gridCol w:w="2928"/>
      </w:tblGrid>
      <w:tr w:rsidR="003A316A" w:rsidRPr="00BB4BC9" w:rsidTr="003A316A">
        <w:trPr>
          <w:cantSplit/>
          <w:tblHeader/>
        </w:trPr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Критерии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Ссылка на страницу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Разработчики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Исполнители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Перечень мероприятий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Результаты реализации проекта 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A316A" w:rsidRPr="00BB4BC9" w:rsidTr="003A316A">
        <w:tc>
          <w:tcPr>
            <w:tcW w:w="6771" w:type="dxa"/>
          </w:tcPr>
          <w:p w:rsidR="003A316A" w:rsidRPr="00BB4BC9" w:rsidRDefault="003A316A" w:rsidP="00761A91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B4BC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Общее количество участников, принявших участие в мероприятиях проекта</w:t>
            </w:r>
          </w:p>
        </w:tc>
        <w:tc>
          <w:tcPr>
            <w:tcW w:w="2976" w:type="dxa"/>
          </w:tcPr>
          <w:p w:rsidR="003A316A" w:rsidRPr="00BB4BC9" w:rsidRDefault="003A316A" w:rsidP="00761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Приложение № 4</w:t>
      </w:r>
    </w:p>
    <w:p w:rsidR="003A316A" w:rsidRPr="00BB4BC9" w:rsidRDefault="003A316A" w:rsidP="00761A91">
      <w:pPr>
        <w:keepNext/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A316A" w:rsidRPr="00BB4BC9" w:rsidRDefault="003A316A" w:rsidP="00761A91">
      <w:pPr>
        <w:keepNext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ИНСТРУКЦИЯ ДЛЯ УЧАСТНИКОВ КОНКУРСА «ЗАЙМИСЬ СПОРТОМ!»</w:t>
      </w:r>
    </w:p>
    <w:p w:rsidR="003A316A" w:rsidRPr="00BB4BC9" w:rsidRDefault="003A316A" w:rsidP="00761A91">
      <w:pPr>
        <w:keepNext/>
        <w:numPr>
          <w:ilvl w:val="0"/>
          <w:numId w:val="29"/>
        </w:numPr>
        <w:spacing w:after="0"/>
        <w:ind w:left="714" w:hanging="357"/>
        <w:jc w:val="both"/>
        <w:rPr>
          <w:rFonts w:ascii="Cambria" w:eastAsia="Times New Roman" w:hAnsi="Cambria" w:cs="Times New Roman"/>
          <w:color w:val="0000FF"/>
          <w:sz w:val="24"/>
          <w:szCs w:val="24"/>
          <w:u w:val="single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Зарегистрироваться  на сайте </w:t>
      </w:r>
      <w:hyperlink r:id="rId21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http://russiasport.ru/user/register</w:t>
        </w:r>
      </w:hyperlink>
    </w:p>
    <w:p w:rsidR="003A316A" w:rsidRPr="00BB4BC9" w:rsidRDefault="003A316A" w:rsidP="00761A91">
      <w:pPr>
        <w:keepNext/>
        <w:numPr>
          <w:ilvl w:val="0"/>
          <w:numId w:val="29"/>
        </w:numPr>
        <w:spacing w:after="0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Вступить в официальную группу «Займись спортом!»: </w:t>
      </w:r>
      <w:hyperlink r:id="rId22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russiasport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zaimis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sportom</w:t>
        </w:r>
      </w:hyperlink>
    </w:p>
    <w:p w:rsidR="003A316A" w:rsidRPr="00BB4BC9" w:rsidRDefault="003A316A" w:rsidP="00761A91">
      <w:pPr>
        <w:keepNext/>
        <w:numPr>
          <w:ilvl w:val="0"/>
          <w:numId w:val="29"/>
        </w:numPr>
        <w:spacing w:after="0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Создать команду своего проекта. Раздел «создать группу». В поле «тип» выбрать «команда», в поле «наименование» указать  «название проекта», в поле «описание» -  название организации, город/регион. Далее - «сохранить».</w:t>
      </w:r>
    </w:p>
    <w:p w:rsidR="003A316A" w:rsidRPr="00BB4BC9" w:rsidRDefault="003A316A" w:rsidP="00761A91">
      <w:pPr>
        <w:keepNext/>
        <w:numPr>
          <w:ilvl w:val="0"/>
          <w:numId w:val="29"/>
        </w:numPr>
        <w:spacing w:after="0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ссылке </w:t>
      </w:r>
      <w:hyperlink r:id="rId23" w:history="1">
        <w:r w:rsidRPr="00BB4BC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http://russiasport.ru/user/8657/node/9242</w:t>
        </w:r>
      </w:hyperlink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находится список всех регионов.  Необходимо выбрать свой регион и подать туда заявку команды своего проекта. </w:t>
      </w:r>
    </w:p>
    <w:p w:rsidR="003A316A" w:rsidRPr="00BB4BC9" w:rsidRDefault="003A316A" w:rsidP="00761A91">
      <w:pPr>
        <w:keepNext/>
        <w:numPr>
          <w:ilvl w:val="0"/>
          <w:numId w:val="29"/>
        </w:numPr>
        <w:spacing w:after="0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В разделе проекта  необходимо в течение всего периода размещать конкурсные материалы. Это делается с помощью функционала размещения постов: стена турнира, «Разместить пост/фото/видео».  </w:t>
      </w:r>
    </w:p>
    <w:p w:rsidR="003A316A" w:rsidRPr="00BB4BC9" w:rsidRDefault="003A316A" w:rsidP="00761A91">
      <w:pPr>
        <w:keepNext/>
        <w:numPr>
          <w:ilvl w:val="0"/>
          <w:numId w:val="29"/>
        </w:numPr>
        <w:spacing w:after="0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Наиболее яркие события необходимо размещать на новостной стене «Займись спортом!».</w:t>
      </w:r>
    </w:p>
    <w:p w:rsidR="003A316A" w:rsidRPr="00BB4BC9" w:rsidRDefault="003A316A" w:rsidP="00761A91">
      <w:pPr>
        <w:keepNext/>
        <w:numPr>
          <w:ilvl w:val="0"/>
          <w:numId w:val="29"/>
        </w:numPr>
        <w:spacing w:after="0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B4BC9">
        <w:rPr>
          <w:rFonts w:ascii="Cambria" w:eastAsia="Times New Roman" w:hAnsi="Cambria" w:cs="Times New Roman"/>
          <w:sz w:val="24"/>
          <w:szCs w:val="24"/>
          <w:lang w:eastAsia="ru-RU"/>
        </w:rPr>
        <w:t>Для размещения методических материалов можно использовать раздел «Методические материалы».</w:t>
      </w:r>
      <w:r w:rsidRPr="00BB4BC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825E0" w:rsidRDefault="00E825E0" w:rsidP="00E825E0">
      <w:pPr>
        <w:keepNext/>
        <w:spacing w:after="0" w:line="240" w:lineRule="auto"/>
        <w:jc w:val="right"/>
        <w:rPr>
          <w:rFonts w:ascii="Cambria" w:eastAsia="Times New Roman" w:hAnsi="Cambria" w:cs="Arial"/>
          <w:b/>
          <w:caps/>
          <w:sz w:val="32"/>
          <w:szCs w:val="32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F15D7" w:rsidRDefault="003F15D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55EC7" w:rsidRDefault="00E55EC7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3A316A" w:rsidRPr="00E825E0" w:rsidRDefault="00E825E0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  <w:r w:rsidRPr="00E825E0"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  <w:lastRenderedPageBreak/>
        <w:t>Приложение</w:t>
      </w:r>
    </w:p>
    <w:p w:rsidR="00E825E0" w:rsidRPr="00E825E0" w:rsidRDefault="00E825E0" w:rsidP="00E825E0">
      <w:pPr>
        <w:keepNext/>
        <w:spacing w:after="0" w:line="240" w:lineRule="auto"/>
        <w:jc w:val="right"/>
        <w:rPr>
          <w:rFonts w:asciiTheme="majorHAnsi" w:eastAsia="Times New Roman" w:hAnsiTheme="majorHAnsi" w:cs="Arial"/>
          <w:b/>
          <w:caps/>
          <w:sz w:val="24"/>
          <w:szCs w:val="24"/>
          <w:lang w:eastAsia="ru-RU"/>
        </w:rPr>
      </w:pPr>
    </w:p>
    <w:p w:rsidR="00E825E0" w:rsidRPr="00E825E0" w:rsidRDefault="00E825E0" w:rsidP="00E825E0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25E0">
        <w:rPr>
          <w:rFonts w:asciiTheme="majorHAnsi" w:hAnsiTheme="majorHAnsi" w:cs="Times New Roman"/>
          <w:b/>
          <w:sz w:val="24"/>
          <w:szCs w:val="24"/>
        </w:rPr>
        <w:t>Образец сопроводительного письма, прилагаемого к детским творческим работам для участия в областном фестивале «Детство без границ»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(предоставляется в электронном и распечатанном виде).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E825E0" w:rsidRDefault="00E825E0" w:rsidP="00E825E0">
      <w:pPr>
        <w:pStyle w:val="a4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25E0">
        <w:rPr>
          <w:rFonts w:asciiTheme="majorHAnsi" w:hAnsiTheme="majorHAnsi" w:cs="Times New Roman"/>
          <w:b/>
          <w:sz w:val="24"/>
          <w:szCs w:val="24"/>
        </w:rPr>
        <w:t>Выписка из протокола заседания  координационного комитета и жюри районного/городского фестиваля  «Детство без границ»</w:t>
      </w:r>
    </w:p>
    <w:p w:rsidR="00E825E0" w:rsidRPr="00E825E0" w:rsidRDefault="00E825E0" w:rsidP="00E825E0">
      <w:pPr>
        <w:pStyle w:val="a4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 xml:space="preserve">_________________20__ г.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Pr="00E825E0">
        <w:rPr>
          <w:rFonts w:asciiTheme="majorHAnsi" w:hAnsiTheme="majorHAnsi" w:cs="Times New Roman"/>
          <w:sz w:val="24"/>
          <w:szCs w:val="24"/>
        </w:rPr>
        <w:t xml:space="preserve">  _____________  район Курской области.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Присутствовали: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члены координационного комитета районного/городского фестиваля «Детство без границ»:______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председатель жюри: ______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члены жюри:_______</w:t>
      </w:r>
    </w:p>
    <w:p w:rsidR="00E825E0" w:rsidRPr="00E825E0" w:rsidRDefault="00E825E0" w:rsidP="00E825E0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СЛУШАЛИ: _______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ab/>
        <w:t xml:space="preserve">В районном/городском фестивале приняло участие _____ человек. В координационный комитет  областного фестиваля «Детство без границ» представлено ______ лучших работ. </w:t>
      </w:r>
    </w:p>
    <w:p w:rsidR="00E825E0" w:rsidRPr="00E825E0" w:rsidRDefault="00E825E0" w:rsidP="00E825E0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РЕШИЛИ: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1.</w:t>
      </w:r>
      <w:r w:rsidRPr="00E825E0">
        <w:rPr>
          <w:rFonts w:asciiTheme="majorHAnsi" w:hAnsiTheme="majorHAnsi" w:cs="Times New Roman"/>
          <w:sz w:val="24"/>
          <w:szCs w:val="24"/>
        </w:rPr>
        <w:tab/>
        <w:t>Наградить победителей районного/городского фестиваля «Детство без границ» в 20__ – 20__  учебном году призами и Дипломами районного фестиваля «Детство без границ».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2.</w:t>
      </w:r>
      <w:r w:rsidRPr="00E825E0">
        <w:rPr>
          <w:rFonts w:asciiTheme="majorHAnsi" w:hAnsiTheme="majorHAnsi" w:cs="Times New Roman"/>
          <w:sz w:val="24"/>
          <w:szCs w:val="24"/>
        </w:rPr>
        <w:tab/>
        <w:t>Направить в Координационный комитет областного фестиваля «Детство без границ» работы победителей и активных участников районного фестиваля «Детство без границ»:</w:t>
      </w:r>
    </w:p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7"/>
        <w:gridCol w:w="1465"/>
        <w:gridCol w:w="720"/>
        <w:gridCol w:w="911"/>
        <w:gridCol w:w="850"/>
        <w:gridCol w:w="1559"/>
        <w:gridCol w:w="567"/>
        <w:gridCol w:w="567"/>
        <w:gridCol w:w="567"/>
      </w:tblGrid>
      <w:tr w:rsidR="00E825E0" w:rsidRPr="00E825E0" w:rsidTr="00E825E0">
        <w:trPr>
          <w:cantSplit/>
          <w:trHeight w:val="2172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>Фамилия, имя автора (полностью)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>Возраст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>Детское</w:t>
            </w:r>
          </w:p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>Название работы, техника (вид) исполнения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>Номинация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825E0" w:rsidRPr="00E825E0" w:rsidRDefault="00E825E0" w:rsidP="00E825E0">
            <w:pPr>
              <w:pStyle w:val="a4"/>
              <w:rPr>
                <w:rFonts w:asciiTheme="majorHAnsi" w:hAnsiTheme="majorHAnsi" w:cs="Times New Roman"/>
                <w:sz w:val="24"/>
                <w:szCs w:val="24"/>
              </w:rPr>
            </w:pPr>
            <w:r w:rsidRPr="00E825E0">
              <w:rPr>
                <w:rFonts w:asciiTheme="majorHAnsi" w:hAnsiTheme="majorHAnsi" w:cs="Times New Roman"/>
                <w:sz w:val="24"/>
                <w:szCs w:val="24"/>
              </w:rPr>
              <w:t>Руководитель</w:t>
            </w:r>
          </w:p>
        </w:tc>
      </w:tr>
    </w:tbl>
    <w:p w:rsidR="00E825E0" w:rsidRPr="00E825E0" w:rsidRDefault="00E825E0" w:rsidP="00E825E0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9903B1" w:rsidRPr="00E825E0" w:rsidRDefault="00E825E0" w:rsidP="00E825E0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E825E0">
        <w:rPr>
          <w:rFonts w:asciiTheme="majorHAnsi" w:hAnsiTheme="majorHAnsi" w:cs="Times New Roman"/>
          <w:sz w:val="24"/>
          <w:szCs w:val="24"/>
        </w:rPr>
        <w:t>Подпись.</w:t>
      </w:r>
    </w:p>
    <w:sectPr w:rsidR="009903B1" w:rsidRPr="00E825E0" w:rsidSect="0015727D">
      <w:footerReference w:type="default" r:id="rId24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4D" w:rsidRDefault="00AA2C4D" w:rsidP="00BB4BC9">
      <w:pPr>
        <w:spacing w:after="0" w:line="240" w:lineRule="auto"/>
      </w:pPr>
      <w:r>
        <w:separator/>
      </w:r>
    </w:p>
  </w:endnote>
  <w:endnote w:type="continuationSeparator" w:id="0">
    <w:p w:rsidR="00AA2C4D" w:rsidRDefault="00AA2C4D" w:rsidP="00BB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358161"/>
      <w:docPartObj>
        <w:docPartGallery w:val="Page Numbers (Bottom of Page)"/>
        <w:docPartUnique/>
      </w:docPartObj>
    </w:sdtPr>
    <w:sdtContent>
      <w:p w:rsidR="00A113E9" w:rsidRDefault="003F304A">
        <w:pPr>
          <w:pStyle w:val="a7"/>
          <w:jc w:val="center"/>
        </w:pPr>
        <w:r>
          <w:fldChar w:fldCharType="begin"/>
        </w:r>
        <w:r w:rsidR="00A113E9">
          <w:instrText>PAGE   \* MERGEFORMAT</w:instrText>
        </w:r>
        <w:r>
          <w:fldChar w:fldCharType="separate"/>
        </w:r>
        <w:r w:rsidR="007A028D">
          <w:rPr>
            <w:noProof/>
          </w:rPr>
          <w:t>1</w:t>
        </w:r>
        <w:r>
          <w:fldChar w:fldCharType="end"/>
        </w:r>
      </w:p>
    </w:sdtContent>
  </w:sdt>
  <w:p w:rsidR="00A113E9" w:rsidRDefault="00A113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4D" w:rsidRDefault="00AA2C4D" w:rsidP="00BB4BC9">
      <w:pPr>
        <w:spacing w:after="0" w:line="240" w:lineRule="auto"/>
      </w:pPr>
      <w:r>
        <w:separator/>
      </w:r>
    </w:p>
  </w:footnote>
  <w:footnote w:type="continuationSeparator" w:id="0">
    <w:p w:rsidR="00AA2C4D" w:rsidRDefault="00AA2C4D" w:rsidP="00BB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019"/>
    <w:multiLevelType w:val="hybridMultilevel"/>
    <w:tmpl w:val="6E96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E47"/>
    <w:multiLevelType w:val="hybridMultilevel"/>
    <w:tmpl w:val="E980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2CD8"/>
    <w:multiLevelType w:val="hybridMultilevel"/>
    <w:tmpl w:val="47609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D63BA"/>
    <w:multiLevelType w:val="hybridMultilevel"/>
    <w:tmpl w:val="279257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03A44F0"/>
    <w:multiLevelType w:val="hybridMultilevel"/>
    <w:tmpl w:val="E07EE2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137DAF"/>
    <w:multiLevelType w:val="hybridMultilevel"/>
    <w:tmpl w:val="EE78F0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9446D0B"/>
    <w:multiLevelType w:val="hybridMultilevel"/>
    <w:tmpl w:val="049E96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044EE3"/>
    <w:multiLevelType w:val="hybridMultilevel"/>
    <w:tmpl w:val="4798133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EAB2D2B"/>
    <w:multiLevelType w:val="hybridMultilevel"/>
    <w:tmpl w:val="0C323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4C556E"/>
    <w:multiLevelType w:val="hybridMultilevel"/>
    <w:tmpl w:val="30129E6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1FF40A19"/>
    <w:multiLevelType w:val="hybridMultilevel"/>
    <w:tmpl w:val="09AA24D4"/>
    <w:lvl w:ilvl="0" w:tplc="32845E28">
      <w:start w:val="1"/>
      <w:numFmt w:val="decimal"/>
      <w:lvlText w:val="%1."/>
      <w:lvlJc w:val="left"/>
      <w:pPr>
        <w:ind w:left="1075" w:hanging="73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0BB6DF5"/>
    <w:multiLevelType w:val="hybridMultilevel"/>
    <w:tmpl w:val="2CB211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3F35CFF"/>
    <w:multiLevelType w:val="hybridMultilevel"/>
    <w:tmpl w:val="AB8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39A"/>
    <w:multiLevelType w:val="hybridMultilevel"/>
    <w:tmpl w:val="B1C0ADE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DA70D90"/>
    <w:multiLevelType w:val="hybridMultilevel"/>
    <w:tmpl w:val="0554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2736D"/>
    <w:multiLevelType w:val="hybridMultilevel"/>
    <w:tmpl w:val="C16C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E6357"/>
    <w:multiLevelType w:val="hybridMultilevel"/>
    <w:tmpl w:val="73BC4D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BC00712"/>
    <w:multiLevelType w:val="hybridMultilevel"/>
    <w:tmpl w:val="EAD240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36660B"/>
    <w:multiLevelType w:val="hybridMultilevel"/>
    <w:tmpl w:val="18A4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84690"/>
    <w:multiLevelType w:val="hybridMultilevel"/>
    <w:tmpl w:val="6D2E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22E10"/>
    <w:multiLevelType w:val="hybridMultilevel"/>
    <w:tmpl w:val="A274E0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CC67C0"/>
    <w:multiLevelType w:val="hybridMultilevel"/>
    <w:tmpl w:val="F176C2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C59324E"/>
    <w:multiLevelType w:val="hybridMultilevel"/>
    <w:tmpl w:val="129C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EB6734"/>
    <w:multiLevelType w:val="hybridMultilevel"/>
    <w:tmpl w:val="1D1E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95684"/>
    <w:multiLevelType w:val="hybridMultilevel"/>
    <w:tmpl w:val="A4EEBC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0782030"/>
    <w:multiLevelType w:val="hybridMultilevel"/>
    <w:tmpl w:val="05A4A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46A06A2"/>
    <w:multiLevelType w:val="hybridMultilevel"/>
    <w:tmpl w:val="6AD279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0A671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9B045AA"/>
    <w:multiLevelType w:val="hybridMultilevel"/>
    <w:tmpl w:val="7A64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A15F0"/>
    <w:multiLevelType w:val="hybridMultilevel"/>
    <w:tmpl w:val="A2FAE2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8F099D"/>
    <w:multiLevelType w:val="hybridMultilevel"/>
    <w:tmpl w:val="DFCC4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1EF302B"/>
    <w:multiLevelType w:val="hybridMultilevel"/>
    <w:tmpl w:val="29DC64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3F97A00"/>
    <w:multiLevelType w:val="hybridMultilevel"/>
    <w:tmpl w:val="9AF2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15A3A"/>
    <w:multiLevelType w:val="hybridMultilevel"/>
    <w:tmpl w:val="5CD49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4983869"/>
    <w:multiLevelType w:val="hybridMultilevel"/>
    <w:tmpl w:val="F168BB1C"/>
    <w:lvl w:ilvl="0" w:tplc="0F520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A5730"/>
    <w:multiLevelType w:val="singleLevel"/>
    <w:tmpl w:val="6A04A4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6">
    <w:nsid w:val="7A097038"/>
    <w:multiLevelType w:val="hybridMultilevel"/>
    <w:tmpl w:val="A650DF6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7C471377"/>
    <w:multiLevelType w:val="hybridMultilevel"/>
    <w:tmpl w:val="F154D6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5"/>
  </w:num>
  <w:num w:numId="4">
    <w:abstractNumId w:val="6"/>
  </w:num>
  <w:num w:numId="5">
    <w:abstractNumId w:val="29"/>
  </w:num>
  <w:num w:numId="6">
    <w:abstractNumId w:val="27"/>
  </w:num>
  <w:num w:numId="7">
    <w:abstractNumId w:val="20"/>
  </w:num>
  <w:num w:numId="8">
    <w:abstractNumId w:val="30"/>
  </w:num>
  <w:num w:numId="9">
    <w:abstractNumId w:val="4"/>
  </w:num>
  <w:num w:numId="10">
    <w:abstractNumId w:val="11"/>
  </w:num>
  <w:num w:numId="11">
    <w:abstractNumId w:val="17"/>
  </w:num>
  <w:num w:numId="12">
    <w:abstractNumId w:val="24"/>
  </w:num>
  <w:num w:numId="13">
    <w:abstractNumId w:val="31"/>
  </w:num>
  <w:num w:numId="14">
    <w:abstractNumId w:val="36"/>
  </w:num>
  <w:num w:numId="15">
    <w:abstractNumId w:val="25"/>
  </w:num>
  <w:num w:numId="16">
    <w:abstractNumId w:val="13"/>
  </w:num>
  <w:num w:numId="17">
    <w:abstractNumId w:val="33"/>
  </w:num>
  <w:num w:numId="18">
    <w:abstractNumId w:val="8"/>
  </w:num>
  <w:num w:numId="19">
    <w:abstractNumId w:val="37"/>
  </w:num>
  <w:num w:numId="20">
    <w:abstractNumId w:val="9"/>
  </w:num>
  <w:num w:numId="21">
    <w:abstractNumId w:val="16"/>
  </w:num>
  <w:num w:numId="22">
    <w:abstractNumId w:val="21"/>
  </w:num>
  <w:num w:numId="23">
    <w:abstractNumId w:val="14"/>
  </w:num>
  <w:num w:numId="24">
    <w:abstractNumId w:val="0"/>
  </w:num>
  <w:num w:numId="25">
    <w:abstractNumId w:val="23"/>
  </w:num>
  <w:num w:numId="26">
    <w:abstractNumId w:val="7"/>
  </w:num>
  <w:num w:numId="27">
    <w:abstractNumId w:val="18"/>
  </w:num>
  <w:num w:numId="28">
    <w:abstractNumId w:val="26"/>
  </w:num>
  <w:num w:numId="29">
    <w:abstractNumId w:val="12"/>
  </w:num>
  <w:num w:numId="30">
    <w:abstractNumId w:val="15"/>
  </w:num>
  <w:num w:numId="31">
    <w:abstractNumId w:val="22"/>
  </w:num>
  <w:num w:numId="32">
    <w:abstractNumId w:val="2"/>
  </w:num>
  <w:num w:numId="33">
    <w:abstractNumId w:val="34"/>
  </w:num>
  <w:num w:numId="34">
    <w:abstractNumId w:val="19"/>
  </w:num>
  <w:num w:numId="35">
    <w:abstractNumId w:val="1"/>
  </w:num>
  <w:num w:numId="36">
    <w:abstractNumId w:val="10"/>
  </w:num>
  <w:num w:numId="37">
    <w:abstractNumId w:val="3"/>
  </w:num>
  <w:num w:numId="38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88"/>
    <w:rsid w:val="000F447A"/>
    <w:rsid w:val="00152B01"/>
    <w:rsid w:val="0015727D"/>
    <w:rsid w:val="00171BC1"/>
    <w:rsid w:val="001809F8"/>
    <w:rsid w:val="001B1DBF"/>
    <w:rsid w:val="00235883"/>
    <w:rsid w:val="00260692"/>
    <w:rsid w:val="00266039"/>
    <w:rsid w:val="00317C06"/>
    <w:rsid w:val="003A316A"/>
    <w:rsid w:val="003C5C9F"/>
    <w:rsid w:val="003C76A7"/>
    <w:rsid w:val="003E1488"/>
    <w:rsid w:val="003E4040"/>
    <w:rsid w:val="003F0F70"/>
    <w:rsid w:val="003F15D7"/>
    <w:rsid w:val="003F304A"/>
    <w:rsid w:val="00407776"/>
    <w:rsid w:val="00483445"/>
    <w:rsid w:val="004B02F7"/>
    <w:rsid w:val="004D58E0"/>
    <w:rsid w:val="00642E1A"/>
    <w:rsid w:val="00710F0F"/>
    <w:rsid w:val="00761A91"/>
    <w:rsid w:val="007A028D"/>
    <w:rsid w:val="00812BBC"/>
    <w:rsid w:val="00857BCB"/>
    <w:rsid w:val="00905768"/>
    <w:rsid w:val="0091302F"/>
    <w:rsid w:val="009903B1"/>
    <w:rsid w:val="00A113E9"/>
    <w:rsid w:val="00A6047E"/>
    <w:rsid w:val="00A607D5"/>
    <w:rsid w:val="00A6696A"/>
    <w:rsid w:val="00A87F94"/>
    <w:rsid w:val="00AA2C4D"/>
    <w:rsid w:val="00B2608A"/>
    <w:rsid w:val="00BB1CC7"/>
    <w:rsid w:val="00BB4BC9"/>
    <w:rsid w:val="00BD6A15"/>
    <w:rsid w:val="00C04766"/>
    <w:rsid w:val="00CA295D"/>
    <w:rsid w:val="00D108A8"/>
    <w:rsid w:val="00D32F76"/>
    <w:rsid w:val="00D35ADF"/>
    <w:rsid w:val="00E3784A"/>
    <w:rsid w:val="00E55EC7"/>
    <w:rsid w:val="00E751AA"/>
    <w:rsid w:val="00E825E0"/>
    <w:rsid w:val="00E94C9E"/>
    <w:rsid w:val="00E96C77"/>
    <w:rsid w:val="00F276B5"/>
    <w:rsid w:val="00F61A4C"/>
    <w:rsid w:val="00F8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4A"/>
  </w:style>
  <w:style w:type="paragraph" w:styleId="1">
    <w:name w:val="heading 1"/>
    <w:basedOn w:val="a"/>
    <w:next w:val="a"/>
    <w:link w:val="10"/>
    <w:uiPriority w:val="99"/>
    <w:qFormat/>
    <w:rsid w:val="00BB4BC9"/>
    <w:pPr>
      <w:keepNext/>
      <w:spacing w:before="120" w:after="120" w:line="240" w:lineRule="auto"/>
      <w:jc w:val="both"/>
      <w:outlineLvl w:val="0"/>
    </w:pPr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4BC9"/>
    <w:pPr>
      <w:keepNext/>
      <w:spacing w:after="0" w:line="240" w:lineRule="auto"/>
      <w:ind w:firstLine="340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C1"/>
    <w:pPr>
      <w:ind w:left="720"/>
      <w:contextualSpacing/>
    </w:pPr>
  </w:style>
  <w:style w:type="paragraph" w:styleId="a4">
    <w:name w:val="No Spacing"/>
    <w:uiPriority w:val="1"/>
    <w:qFormat/>
    <w:rsid w:val="00407776"/>
    <w:pPr>
      <w:spacing w:after="0" w:line="240" w:lineRule="auto"/>
    </w:pPr>
  </w:style>
  <w:style w:type="table" w:styleId="a5">
    <w:name w:val="Table Grid"/>
    <w:basedOn w:val="a1"/>
    <w:uiPriority w:val="59"/>
    <w:rsid w:val="003E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B4BC9"/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4BC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4BC9"/>
  </w:style>
  <w:style w:type="paragraph" w:customStyle="1" w:styleId="a6">
    <w:name w:val="Диссертация"/>
    <w:basedOn w:val="a"/>
    <w:rsid w:val="00BB4BC9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B4B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B4BC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B4BC9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B4BC9"/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20">
    <w:name w:val="Ïîäçàãîëîâîê 2"/>
    <w:basedOn w:val="a"/>
    <w:rsid w:val="00BB4BC9"/>
    <w:pPr>
      <w:spacing w:before="240" w:after="120" w:line="240" w:lineRule="auto"/>
    </w:pPr>
    <w:rPr>
      <w:rFonts w:ascii="StandardPoster" w:eastAsia="Times New Roman" w:hAnsi="StandardPoster" w:cs="Times New Roman"/>
      <w:b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rsid w:val="00BB4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4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B4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BB4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BB4BC9"/>
    <w:pPr>
      <w:numPr>
        <w:numId w:val="2"/>
      </w:numPr>
      <w:spacing w:after="0" w:line="240" w:lineRule="auto"/>
    </w:pPr>
    <w:rPr>
      <w:rFonts w:ascii="StandardPoster" w:eastAsia="Times New Roman" w:hAnsi="StandardPoster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uiPriority w:val="99"/>
    <w:rsid w:val="00BB4BC9"/>
    <w:pPr>
      <w:spacing w:before="120" w:after="120" w:line="240" w:lineRule="auto"/>
    </w:pPr>
    <w:rPr>
      <w:rFonts w:ascii="StandardPoster" w:eastAsia="Times New Roman" w:hAnsi="StandardPoster" w:cs="Times New Roman"/>
      <w:b/>
      <w:sz w:val="24"/>
      <w:szCs w:val="24"/>
      <w:u w:val="thick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B4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B4BC9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BB4BC9"/>
    <w:rPr>
      <w:vertAlign w:val="superscript"/>
    </w:rPr>
  </w:style>
  <w:style w:type="character" w:styleId="af0">
    <w:name w:val="Hyperlink"/>
    <w:uiPriority w:val="99"/>
    <w:unhideWhenUsed/>
    <w:rsid w:val="00BB4BC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B4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4BC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BB4B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western">
    <w:name w:val="western"/>
    <w:basedOn w:val="a"/>
    <w:rsid w:val="00B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BB4BC9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BB4B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BB4BC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B4BC9"/>
  </w:style>
  <w:style w:type="character" w:customStyle="1" w:styleId="BodyText2Char">
    <w:name w:val="Body Text 2 Char"/>
    <w:locked/>
    <w:rsid w:val="00BB4BC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semiHidden/>
    <w:locked/>
    <w:rsid w:val="00BB4BC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BB4BC9"/>
    <w:pPr>
      <w:spacing w:after="0" w:line="240" w:lineRule="auto"/>
      <w:ind w:firstLine="709"/>
      <w:jc w:val="both"/>
    </w:pPr>
    <w:rPr>
      <w:rFonts w:ascii="StandardPoster" w:eastAsia="StandardPoster" w:hAnsi="StandardPoster" w:cs="Times New Roman"/>
      <w:sz w:val="24"/>
      <w:szCs w:val="24"/>
      <w:lang w:eastAsia="ru-RU"/>
    </w:rPr>
  </w:style>
  <w:style w:type="paragraph" w:styleId="af7">
    <w:name w:val="Block Text"/>
    <w:basedOn w:val="a"/>
    <w:rsid w:val="00BB4BC9"/>
    <w:pPr>
      <w:widowControl w:val="0"/>
      <w:spacing w:after="0" w:line="240" w:lineRule="auto"/>
      <w:ind w:left="-240" w:right="-48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3A316A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A316A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3A31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4BC9"/>
    <w:pPr>
      <w:keepNext/>
      <w:spacing w:before="120" w:after="120" w:line="240" w:lineRule="auto"/>
      <w:jc w:val="both"/>
      <w:outlineLvl w:val="0"/>
    </w:pPr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4BC9"/>
    <w:pPr>
      <w:keepNext/>
      <w:spacing w:after="0" w:line="240" w:lineRule="auto"/>
      <w:ind w:firstLine="340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C1"/>
    <w:pPr>
      <w:ind w:left="720"/>
      <w:contextualSpacing/>
    </w:pPr>
  </w:style>
  <w:style w:type="paragraph" w:styleId="a4">
    <w:name w:val="No Spacing"/>
    <w:uiPriority w:val="1"/>
    <w:qFormat/>
    <w:rsid w:val="00407776"/>
    <w:pPr>
      <w:spacing w:after="0" w:line="240" w:lineRule="auto"/>
    </w:pPr>
  </w:style>
  <w:style w:type="table" w:styleId="a5">
    <w:name w:val="Table Grid"/>
    <w:basedOn w:val="a1"/>
    <w:uiPriority w:val="59"/>
    <w:rsid w:val="003E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B4BC9"/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4BC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4BC9"/>
  </w:style>
  <w:style w:type="paragraph" w:customStyle="1" w:styleId="a6">
    <w:name w:val="Диссертация"/>
    <w:basedOn w:val="a"/>
    <w:rsid w:val="00BB4BC9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B4B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B4BC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B4BC9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B4BC9"/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20">
    <w:name w:val="Ïîäçàãîëîâîê 2"/>
    <w:basedOn w:val="a"/>
    <w:rsid w:val="00BB4BC9"/>
    <w:pPr>
      <w:spacing w:before="240" w:after="120" w:line="240" w:lineRule="auto"/>
    </w:pPr>
    <w:rPr>
      <w:rFonts w:ascii="StandardPoster" w:eastAsia="Times New Roman" w:hAnsi="StandardPoster" w:cs="Times New Roman"/>
      <w:b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rsid w:val="00BB4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4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B4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BB4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BB4BC9"/>
    <w:pPr>
      <w:numPr>
        <w:numId w:val="2"/>
      </w:numPr>
      <w:spacing w:after="0" w:line="240" w:lineRule="auto"/>
    </w:pPr>
    <w:rPr>
      <w:rFonts w:ascii="StandardPoster" w:eastAsia="Times New Roman" w:hAnsi="StandardPoster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uiPriority w:val="99"/>
    <w:rsid w:val="00BB4BC9"/>
    <w:pPr>
      <w:spacing w:before="120" w:after="120" w:line="240" w:lineRule="auto"/>
    </w:pPr>
    <w:rPr>
      <w:rFonts w:ascii="StandardPoster" w:eastAsia="Times New Roman" w:hAnsi="StandardPoster" w:cs="Times New Roman"/>
      <w:b/>
      <w:sz w:val="24"/>
      <w:szCs w:val="24"/>
      <w:u w:val="thick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B4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B4BC9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BB4BC9"/>
    <w:rPr>
      <w:vertAlign w:val="superscript"/>
    </w:rPr>
  </w:style>
  <w:style w:type="character" w:styleId="af0">
    <w:name w:val="Hyperlink"/>
    <w:uiPriority w:val="99"/>
    <w:unhideWhenUsed/>
    <w:rsid w:val="00BB4BC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B4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4BC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BB4B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western">
    <w:name w:val="western"/>
    <w:basedOn w:val="a"/>
    <w:rsid w:val="00B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BB4BC9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BB4B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BB4BC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B4BC9"/>
  </w:style>
  <w:style w:type="character" w:customStyle="1" w:styleId="BodyText2Char">
    <w:name w:val="Body Text 2 Char"/>
    <w:locked/>
    <w:rsid w:val="00BB4BC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semiHidden/>
    <w:locked/>
    <w:rsid w:val="00BB4BC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BB4BC9"/>
    <w:pPr>
      <w:spacing w:after="0" w:line="240" w:lineRule="auto"/>
      <w:ind w:firstLine="709"/>
      <w:jc w:val="both"/>
    </w:pPr>
    <w:rPr>
      <w:rFonts w:ascii="StandardPoster" w:eastAsia="StandardPoster" w:hAnsi="StandardPoster" w:cs="Times New Roman"/>
      <w:sz w:val="24"/>
      <w:szCs w:val="24"/>
      <w:lang w:eastAsia="ru-RU"/>
    </w:rPr>
  </w:style>
  <w:style w:type="paragraph" w:styleId="af7">
    <w:name w:val="Block Text"/>
    <w:basedOn w:val="a"/>
    <w:rsid w:val="00BB4BC9"/>
    <w:pPr>
      <w:widowControl w:val="0"/>
      <w:spacing w:after="0" w:line="240" w:lineRule="auto"/>
      <w:ind w:left="-240" w:right="-48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3A316A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A316A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3A31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siasport.ru" TargetMode="External"/><Relationship Id="rId18" Type="http://schemas.openxmlformats.org/officeDocument/2006/relationships/hyperlink" Target="http://www.russiasport.ru/zaimis-sport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ssiasport.ru/user/regist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paganda@minsport.gov.ru" TargetMode="External"/><Relationship Id="rId17" Type="http://schemas.openxmlformats.org/officeDocument/2006/relationships/hyperlink" Target="http://www.russiasport.ru/zaimis-sport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siasport.ru/zaimis-sportom" TargetMode="External"/><Relationship Id="rId20" Type="http://schemas.openxmlformats.org/officeDocument/2006/relationships/hyperlink" Target="http://www.russiasport.ru/zaimis-sport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spor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ussiasport.ru/zaimis-sportom" TargetMode="External"/><Relationship Id="rId23" Type="http://schemas.openxmlformats.org/officeDocument/2006/relationships/hyperlink" Target="http://russiasport.ru/user/8657/node/9242" TargetMode="External"/><Relationship Id="rId10" Type="http://schemas.openxmlformats.org/officeDocument/2006/relationships/hyperlink" Target="mailto:propaganda@minsport.gov.ru" TargetMode="External"/><Relationship Id="rId19" Type="http://schemas.openxmlformats.org/officeDocument/2006/relationships/hyperlink" Target="http://www.russiasport.ru/zaimis-sport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mp18@yandex.ru" TargetMode="External"/><Relationship Id="rId14" Type="http://schemas.openxmlformats.org/officeDocument/2006/relationships/hyperlink" Target="http://www.russiasport.ru/zaimis-sportom" TargetMode="External"/><Relationship Id="rId22" Type="http://schemas.openxmlformats.org/officeDocument/2006/relationships/hyperlink" Target="http://russiasport.ru/zaimis-sporto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6300-3973-4595-B17D-507A78DE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7673</Words>
  <Characters>43740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2014-09-17T12:00:00Z</cp:lastPrinted>
  <dcterms:created xsi:type="dcterms:W3CDTF">2014-09-24T12:43:00Z</dcterms:created>
  <dcterms:modified xsi:type="dcterms:W3CDTF">2014-09-24T12:43:00Z</dcterms:modified>
</cp:coreProperties>
</file>